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55F8" w14:textId="77777777" w:rsidR="00B548BC" w:rsidRDefault="00B548BC" w:rsidP="002A3276">
      <w:pPr>
        <w:suppressAutoHyphens/>
        <w:spacing w:after="0" w:line="240" w:lineRule="auto"/>
        <w:jc w:val="both"/>
        <w:rPr>
          <w:rFonts w:eastAsia="Calibri" w:cstheme="minorHAnsi"/>
          <w:b/>
          <w:sz w:val="20"/>
          <w:szCs w:val="20"/>
          <w:highlight w:val="red"/>
          <w:lang w:eastAsia="zh-CN"/>
        </w:rPr>
      </w:pPr>
    </w:p>
    <w:p w14:paraId="2CA6FA37" w14:textId="77777777" w:rsidR="00B548BC" w:rsidRDefault="00BD2921" w:rsidP="002A3276">
      <w:pPr>
        <w:suppressAutoHyphens/>
        <w:spacing w:after="0" w:line="240" w:lineRule="auto"/>
        <w:jc w:val="both"/>
        <w:rPr>
          <w:rFonts w:eastAsia="Calibri" w:cstheme="minorHAnsi"/>
          <w:b/>
          <w:sz w:val="20"/>
          <w:szCs w:val="20"/>
          <w:highlight w:val="red"/>
          <w:lang w:eastAsia="zh-CN"/>
        </w:rPr>
      </w:pPr>
      <w:r>
        <w:rPr>
          <w:noProof/>
        </w:rPr>
        <w:drawing>
          <wp:anchor distT="0" distB="0" distL="114300" distR="114300" simplePos="0" relativeHeight="251673600" behindDoc="0" locked="0" layoutInCell="1" allowOverlap="1" wp14:anchorId="3A96DE57" wp14:editId="48DC8AA5">
            <wp:simplePos x="0" y="0"/>
            <wp:positionH relativeFrom="column">
              <wp:posOffset>576013</wp:posOffset>
            </wp:positionH>
            <wp:positionV relativeFrom="paragraph">
              <wp:posOffset>11430</wp:posOffset>
            </wp:positionV>
            <wp:extent cx="1613877" cy="8058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877" cy="80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9D1C5" w14:textId="77777777" w:rsidR="00B548BC" w:rsidRDefault="00B548BC" w:rsidP="002A3276">
      <w:pPr>
        <w:suppressAutoHyphens/>
        <w:spacing w:after="0" w:line="240" w:lineRule="auto"/>
        <w:jc w:val="both"/>
        <w:rPr>
          <w:rFonts w:eastAsia="Calibri" w:cstheme="minorHAnsi"/>
          <w:b/>
          <w:sz w:val="20"/>
          <w:szCs w:val="20"/>
          <w:highlight w:val="red"/>
          <w:lang w:eastAsia="zh-CN"/>
        </w:rPr>
      </w:pPr>
    </w:p>
    <w:p w14:paraId="6B513879" w14:textId="77777777" w:rsidR="00B548BC" w:rsidRDefault="00B548BC" w:rsidP="002A3276">
      <w:pPr>
        <w:suppressAutoHyphens/>
        <w:spacing w:after="0" w:line="240" w:lineRule="auto"/>
        <w:jc w:val="both"/>
        <w:rPr>
          <w:rFonts w:eastAsia="Calibri" w:cstheme="minorHAnsi"/>
          <w:b/>
          <w:sz w:val="20"/>
          <w:szCs w:val="20"/>
          <w:highlight w:val="red"/>
          <w:lang w:eastAsia="zh-CN"/>
        </w:rPr>
      </w:pPr>
    </w:p>
    <w:p w14:paraId="25F065DB" w14:textId="77777777" w:rsidR="00B548BC" w:rsidRDefault="00B548BC" w:rsidP="002A3276">
      <w:pPr>
        <w:suppressAutoHyphens/>
        <w:spacing w:after="0" w:line="240" w:lineRule="auto"/>
        <w:jc w:val="both"/>
        <w:rPr>
          <w:rFonts w:eastAsia="Calibri" w:cstheme="minorHAnsi"/>
          <w:b/>
          <w:sz w:val="20"/>
          <w:szCs w:val="20"/>
          <w:highlight w:val="red"/>
          <w:lang w:eastAsia="zh-CN"/>
        </w:rPr>
      </w:pPr>
    </w:p>
    <w:p w14:paraId="12804B9E" w14:textId="77777777" w:rsidR="00B548BC" w:rsidRDefault="00B548BC" w:rsidP="00B548BC">
      <w:pPr>
        <w:pStyle w:val="NoSpacing"/>
        <w:jc w:val="both"/>
        <w:rPr>
          <w:rFonts w:eastAsia="Times New Roman" w:cstheme="minorHAnsi"/>
          <w:b/>
          <w:sz w:val="20"/>
          <w:szCs w:val="20"/>
        </w:rPr>
      </w:pPr>
    </w:p>
    <w:p w14:paraId="5EE1A3B2" w14:textId="77777777" w:rsidR="00B548BC" w:rsidRDefault="00B548BC" w:rsidP="00B548BC">
      <w:pPr>
        <w:pStyle w:val="NoSpacing"/>
        <w:jc w:val="both"/>
        <w:rPr>
          <w:rFonts w:eastAsia="Times New Roman" w:cstheme="minorHAnsi"/>
          <w:b/>
          <w:sz w:val="20"/>
          <w:szCs w:val="20"/>
        </w:rPr>
      </w:pPr>
    </w:p>
    <w:p w14:paraId="1151BF74" w14:textId="77777777" w:rsidR="00B548BC" w:rsidRDefault="00B548BC" w:rsidP="00B548BC">
      <w:pPr>
        <w:pStyle w:val="NoSpacing"/>
        <w:jc w:val="both"/>
        <w:rPr>
          <w:rFonts w:eastAsia="Times New Roman" w:cstheme="minorHAnsi"/>
          <w:b/>
          <w:sz w:val="20"/>
          <w:szCs w:val="20"/>
        </w:rPr>
      </w:pPr>
    </w:p>
    <w:p w14:paraId="082A8C2D" w14:textId="77777777" w:rsidR="00B548BC" w:rsidRDefault="00B548BC" w:rsidP="00B548BC">
      <w:pPr>
        <w:pStyle w:val="NoSpacing"/>
        <w:jc w:val="both"/>
        <w:rPr>
          <w:rFonts w:eastAsia="Times New Roman" w:cstheme="minorHAnsi"/>
          <w:b/>
          <w:sz w:val="20"/>
          <w:szCs w:val="20"/>
        </w:rPr>
      </w:pPr>
    </w:p>
    <w:p w14:paraId="63505550" w14:textId="77777777" w:rsidR="00B548BC" w:rsidRDefault="00B548BC" w:rsidP="00B548BC">
      <w:pPr>
        <w:pStyle w:val="NoSpacing"/>
        <w:jc w:val="both"/>
        <w:rPr>
          <w:rFonts w:eastAsia="Times New Roman" w:cstheme="minorHAnsi"/>
          <w:b/>
          <w:sz w:val="20"/>
          <w:szCs w:val="20"/>
        </w:rPr>
      </w:pPr>
    </w:p>
    <w:p w14:paraId="1BE5DC65" w14:textId="77777777" w:rsidR="00B548BC" w:rsidRDefault="00B548BC" w:rsidP="00B548BC">
      <w:pPr>
        <w:pStyle w:val="NoSpacing"/>
        <w:jc w:val="both"/>
        <w:rPr>
          <w:rFonts w:eastAsia="Times New Roman" w:cstheme="minorHAnsi"/>
          <w:b/>
          <w:sz w:val="20"/>
          <w:szCs w:val="20"/>
        </w:rPr>
      </w:pPr>
    </w:p>
    <w:p w14:paraId="5C44CB9B" w14:textId="77777777" w:rsidR="00B548BC" w:rsidRDefault="00B548BC" w:rsidP="00B548BC">
      <w:pPr>
        <w:pStyle w:val="NoSpacing"/>
        <w:jc w:val="both"/>
        <w:rPr>
          <w:rFonts w:eastAsia="Times New Roman" w:cstheme="minorHAnsi"/>
          <w:b/>
          <w:sz w:val="20"/>
          <w:szCs w:val="20"/>
        </w:rPr>
      </w:pPr>
    </w:p>
    <w:p w14:paraId="5643ECFF" w14:textId="77777777" w:rsidR="00B548BC" w:rsidRDefault="00B548BC" w:rsidP="00B548BC">
      <w:pPr>
        <w:pStyle w:val="NoSpacing"/>
        <w:jc w:val="both"/>
        <w:rPr>
          <w:rFonts w:eastAsia="Times New Roman" w:cstheme="minorHAnsi"/>
          <w:b/>
          <w:sz w:val="20"/>
          <w:szCs w:val="20"/>
        </w:rPr>
      </w:pPr>
    </w:p>
    <w:p w14:paraId="06E7DDDD" w14:textId="77777777" w:rsidR="00B548BC" w:rsidRDefault="00B548BC" w:rsidP="00B548BC">
      <w:pPr>
        <w:pStyle w:val="NoSpacing"/>
        <w:jc w:val="both"/>
        <w:rPr>
          <w:rFonts w:eastAsia="Times New Roman" w:cstheme="minorHAnsi"/>
          <w:b/>
          <w:sz w:val="20"/>
          <w:szCs w:val="20"/>
        </w:rPr>
      </w:pPr>
    </w:p>
    <w:p w14:paraId="083717FE" w14:textId="77777777" w:rsidR="00154A80" w:rsidRDefault="00154A80" w:rsidP="00B548BC">
      <w:pPr>
        <w:pStyle w:val="NoSpacing"/>
        <w:jc w:val="both"/>
        <w:rPr>
          <w:rFonts w:eastAsia="Times New Roman" w:cstheme="minorHAnsi"/>
          <w:b/>
          <w:sz w:val="20"/>
          <w:szCs w:val="20"/>
        </w:rPr>
      </w:pPr>
    </w:p>
    <w:p w14:paraId="44A0214C" w14:textId="77777777" w:rsidR="002A1750" w:rsidRDefault="002A1750" w:rsidP="00B548BC">
      <w:pPr>
        <w:pStyle w:val="NoSpacing"/>
        <w:jc w:val="both"/>
        <w:rPr>
          <w:rFonts w:eastAsia="Times New Roman" w:cstheme="minorHAnsi"/>
          <w:b/>
          <w:sz w:val="20"/>
          <w:szCs w:val="20"/>
        </w:rPr>
      </w:pPr>
    </w:p>
    <w:p w14:paraId="4E2A3906" w14:textId="77777777" w:rsidR="00B548BC" w:rsidRPr="00BE799D" w:rsidRDefault="00CA1EF7" w:rsidP="00B548BC">
      <w:pPr>
        <w:pStyle w:val="NoSpacing"/>
        <w:jc w:val="both"/>
        <w:rPr>
          <w:rFonts w:eastAsia="Times New Roman" w:cstheme="minorHAnsi"/>
          <w:b/>
          <w:sz w:val="20"/>
          <w:szCs w:val="20"/>
        </w:rPr>
      </w:pPr>
      <w:r>
        <w:rPr>
          <w:rFonts w:eastAsia="Times New Roman" w:cstheme="minorHAnsi"/>
          <w:b/>
          <w:sz w:val="20"/>
          <w:szCs w:val="20"/>
        </w:rPr>
        <w:t>WORD OF THE PRESIDENT</w:t>
      </w:r>
    </w:p>
    <w:p w14:paraId="44DA81E8" w14:textId="77777777" w:rsidR="00B548BC" w:rsidRDefault="00B548BC" w:rsidP="00B548BC">
      <w:pPr>
        <w:pStyle w:val="NoSpacing"/>
        <w:jc w:val="both"/>
        <w:rPr>
          <w:rFonts w:eastAsia="Times New Roman" w:cstheme="minorHAnsi"/>
          <w:i/>
          <w:sz w:val="20"/>
          <w:szCs w:val="20"/>
        </w:rPr>
      </w:pPr>
    </w:p>
    <w:p w14:paraId="0DB67C3F" w14:textId="77777777" w:rsidR="00B548BC" w:rsidRDefault="00B548BC" w:rsidP="00B548BC">
      <w:pPr>
        <w:pStyle w:val="NoSpacing"/>
        <w:jc w:val="both"/>
        <w:rPr>
          <w:rFonts w:eastAsia="Times New Roman" w:cstheme="minorHAnsi"/>
          <w:i/>
          <w:sz w:val="20"/>
          <w:szCs w:val="20"/>
        </w:rPr>
      </w:pPr>
    </w:p>
    <w:p w14:paraId="2CC943FF" w14:textId="77777777" w:rsidR="00B548BC" w:rsidRPr="00E33A0C" w:rsidRDefault="00CA1EF7" w:rsidP="00B548BC">
      <w:pPr>
        <w:pStyle w:val="NoSpacing"/>
        <w:jc w:val="both"/>
        <w:rPr>
          <w:rFonts w:eastAsia="Times New Roman" w:cstheme="minorHAnsi"/>
          <w:i/>
          <w:sz w:val="18"/>
          <w:szCs w:val="18"/>
        </w:rPr>
      </w:pPr>
      <w:bookmarkStart w:id="0" w:name="_Hlk9261281"/>
      <w:r>
        <w:rPr>
          <w:rFonts w:eastAsia="Times New Roman" w:cstheme="minorHAnsi"/>
          <w:i/>
          <w:sz w:val="18"/>
          <w:szCs w:val="18"/>
        </w:rPr>
        <w:t>Dear Employers</w:t>
      </w:r>
      <w:r w:rsidR="00B548BC" w:rsidRPr="00E33A0C">
        <w:rPr>
          <w:rFonts w:eastAsia="Times New Roman" w:cstheme="minorHAnsi"/>
          <w:i/>
          <w:sz w:val="18"/>
          <w:szCs w:val="18"/>
        </w:rPr>
        <w:t>,</w:t>
      </w:r>
    </w:p>
    <w:p w14:paraId="40424F93" w14:textId="77777777" w:rsidR="00B548BC" w:rsidRPr="00E33A0C" w:rsidRDefault="00B548BC" w:rsidP="00B548BC">
      <w:pPr>
        <w:pStyle w:val="NoSpacing"/>
        <w:jc w:val="both"/>
        <w:rPr>
          <w:rFonts w:eastAsia="Times New Roman" w:cstheme="minorHAnsi"/>
          <w:i/>
          <w:sz w:val="18"/>
          <w:szCs w:val="18"/>
        </w:rPr>
      </w:pPr>
    </w:p>
    <w:p w14:paraId="4AF38E3F" w14:textId="77777777" w:rsidR="00CA1EF7" w:rsidRDefault="00CA1EF7" w:rsidP="00B548BC">
      <w:pPr>
        <w:pStyle w:val="NoSpacing"/>
        <w:jc w:val="both"/>
        <w:rPr>
          <w:rFonts w:eastAsia="Times New Roman" w:cstheme="minorHAnsi"/>
          <w:i/>
          <w:sz w:val="18"/>
          <w:szCs w:val="18"/>
        </w:rPr>
      </w:pPr>
      <w:r w:rsidRPr="00CA1EF7">
        <w:rPr>
          <w:rFonts w:eastAsia="Times New Roman" w:cstheme="minorHAnsi"/>
          <w:i/>
          <w:sz w:val="18"/>
          <w:szCs w:val="18"/>
          <w:lang w:val="en"/>
        </w:rPr>
        <w:t>Strengthening the domestic economy and its competitiveness is a priority for present and future generations</w:t>
      </w:r>
      <w:r>
        <w:rPr>
          <w:rFonts w:eastAsia="Times New Roman" w:cstheme="minorHAnsi"/>
          <w:i/>
          <w:sz w:val="18"/>
          <w:szCs w:val="18"/>
          <w:lang w:val="en"/>
        </w:rPr>
        <w:t>.</w:t>
      </w:r>
    </w:p>
    <w:p w14:paraId="7CA4EA8A" w14:textId="77777777" w:rsidR="002E16EC" w:rsidRPr="00E33A0C" w:rsidRDefault="002E16EC" w:rsidP="00B548BC">
      <w:pPr>
        <w:pStyle w:val="NoSpacing"/>
        <w:jc w:val="both"/>
        <w:rPr>
          <w:rFonts w:eastAsia="Times New Roman" w:cstheme="minorHAnsi"/>
          <w:i/>
          <w:sz w:val="18"/>
          <w:szCs w:val="18"/>
        </w:rPr>
      </w:pPr>
    </w:p>
    <w:p w14:paraId="5DC6A04D" w14:textId="77777777" w:rsidR="00CA1EF7" w:rsidRDefault="00CA1EF7" w:rsidP="002E16EC">
      <w:pPr>
        <w:pStyle w:val="NoSpacing"/>
        <w:jc w:val="both"/>
        <w:rPr>
          <w:rFonts w:cstheme="minorHAnsi"/>
          <w:i/>
          <w:sz w:val="18"/>
          <w:szCs w:val="18"/>
          <w:lang w:val="sr-Latn-RS"/>
        </w:rPr>
      </w:pPr>
      <w:r w:rsidRPr="00CA1EF7">
        <w:rPr>
          <w:rFonts w:cstheme="minorHAnsi"/>
          <w:i/>
          <w:sz w:val="18"/>
          <w:szCs w:val="18"/>
          <w:lang w:val="en"/>
        </w:rPr>
        <w:t xml:space="preserve">Through constructive dialogue with the Government of the Republic of Serbia and representative unions, employers gathered in the only representative association of employers - the </w:t>
      </w:r>
      <w:r>
        <w:rPr>
          <w:rFonts w:cstheme="minorHAnsi"/>
          <w:i/>
          <w:sz w:val="18"/>
          <w:szCs w:val="18"/>
          <w:lang w:val="en"/>
        </w:rPr>
        <w:t>Serbian Association of Employers</w:t>
      </w:r>
      <w:r w:rsidRPr="00CA1EF7">
        <w:rPr>
          <w:rFonts w:cstheme="minorHAnsi"/>
          <w:i/>
          <w:sz w:val="18"/>
          <w:szCs w:val="18"/>
          <w:lang w:val="en"/>
        </w:rPr>
        <w:t xml:space="preserve">, have the right and </w:t>
      </w:r>
      <w:r>
        <w:rPr>
          <w:rFonts w:cstheme="minorHAnsi"/>
          <w:i/>
          <w:sz w:val="18"/>
          <w:szCs w:val="18"/>
          <w:lang w:val="en"/>
        </w:rPr>
        <w:t xml:space="preserve">also a </w:t>
      </w:r>
      <w:r w:rsidRPr="00CA1EF7">
        <w:rPr>
          <w:rFonts w:cstheme="minorHAnsi"/>
          <w:i/>
          <w:sz w:val="18"/>
          <w:szCs w:val="18"/>
          <w:lang w:val="en"/>
        </w:rPr>
        <w:t>responsibility to find the best solutions for themselves, in order to achieve a general balance and stimulate sustainable economic growth, while preserving the values of dignity and</w:t>
      </w:r>
      <w:r>
        <w:rPr>
          <w:rFonts w:cstheme="minorHAnsi"/>
          <w:i/>
          <w:sz w:val="18"/>
          <w:szCs w:val="18"/>
          <w:lang w:val="en"/>
        </w:rPr>
        <w:t xml:space="preserve"> ethics of work.</w:t>
      </w:r>
    </w:p>
    <w:p w14:paraId="280080AB" w14:textId="77777777" w:rsidR="002E16EC" w:rsidRDefault="002E16EC" w:rsidP="002E16EC">
      <w:pPr>
        <w:pStyle w:val="NoSpacing"/>
        <w:jc w:val="both"/>
        <w:rPr>
          <w:rFonts w:cstheme="minorHAnsi"/>
          <w:i/>
          <w:sz w:val="18"/>
          <w:szCs w:val="18"/>
          <w:lang w:val="sr-Latn-RS"/>
        </w:rPr>
      </w:pPr>
    </w:p>
    <w:p w14:paraId="3654D9AB" w14:textId="0B7BD7D1" w:rsidR="00CA1EF7" w:rsidRDefault="00CA1EF7" w:rsidP="00B548BC">
      <w:pPr>
        <w:pStyle w:val="NoSpacing"/>
        <w:jc w:val="both"/>
        <w:rPr>
          <w:rFonts w:cstheme="minorHAnsi"/>
          <w:i/>
          <w:sz w:val="18"/>
          <w:szCs w:val="18"/>
          <w:lang w:val="sr-Latn-RS"/>
        </w:rPr>
      </w:pPr>
      <w:r w:rsidRPr="00CA1EF7">
        <w:rPr>
          <w:rFonts w:cstheme="minorHAnsi"/>
          <w:i/>
          <w:sz w:val="18"/>
          <w:szCs w:val="18"/>
          <w:lang w:val="en"/>
        </w:rPr>
        <w:t xml:space="preserve">Therefore, we invite you to join us, because only </w:t>
      </w:r>
      <w:r>
        <w:rPr>
          <w:rFonts w:cstheme="minorHAnsi"/>
          <w:i/>
          <w:sz w:val="18"/>
          <w:szCs w:val="18"/>
          <w:lang w:val="en"/>
        </w:rPr>
        <w:t xml:space="preserve">if we </w:t>
      </w:r>
      <w:r w:rsidR="000E665D" w:rsidRPr="00CA1EF7">
        <w:rPr>
          <w:rFonts w:cstheme="minorHAnsi"/>
          <w:i/>
          <w:sz w:val="18"/>
          <w:szCs w:val="18"/>
          <w:lang w:val="en"/>
        </w:rPr>
        <w:t>unite,</w:t>
      </w:r>
      <w:r>
        <w:rPr>
          <w:rFonts w:cstheme="minorHAnsi"/>
          <w:i/>
          <w:sz w:val="18"/>
          <w:szCs w:val="18"/>
          <w:lang w:val="en"/>
        </w:rPr>
        <w:t xml:space="preserve"> we</w:t>
      </w:r>
      <w:r w:rsidRPr="00CA1EF7">
        <w:rPr>
          <w:rFonts w:cstheme="minorHAnsi"/>
          <w:i/>
          <w:sz w:val="18"/>
          <w:szCs w:val="18"/>
          <w:lang w:val="en"/>
        </w:rPr>
        <w:t xml:space="preserve"> will be able to clearly see the environment in which we operate, which will contribute to proposing quality changes</w:t>
      </w:r>
      <w:r>
        <w:rPr>
          <w:rFonts w:cstheme="minorHAnsi"/>
          <w:i/>
          <w:sz w:val="18"/>
          <w:szCs w:val="18"/>
          <w:lang w:val="en"/>
        </w:rPr>
        <w:t xml:space="preserve"> that</w:t>
      </w:r>
      <w:r w:rsidRPr="00CA1EF7">
        <w:rPr>
          <w:rFonts w:cstheme="minorHAnsi"/>
          <w:i/>
          <w:sz w:val="18"/>
          <w:szCs w:val="18"/>
          <w:lang w:val="en"/>
        </w:rPr>
        <w:t xml:space="preserve"> will enable business entities to operate in </w:t>
      </w:r>
      <w:r w:rsidR="00D8101C">
        <w:rPr>
          <w:rFonts w:cstheme="minorHAnsi"/>
          <w:i/>
          <w:sz w:val="18"/>
          <w:szCs w:val="18"/>
          <w:lang w:val="en"/>
        </w:rPr>
        <w:t>more favorable</w:t>
      </w:r>
      <w:r w:rsidRPr="00CA1EF7">
        <w:rPr>
          <w:rFonts w:cstheme="minorHAnsi"/>
          <w:i/>
          <w:sz w:val="18"/>
          <w:szCs w:val="18"/>
          <w:lang w:val="en"/>
        </w:rPr>
        <w:t xml:space="preserve"> conditions with the component of certainty.</w:t>
      </w:r>
    </w:p>
    <w:p w14:paraId="702F3BC7" w14:textId="77777777" w:rsidR="00B548BC" w:rsidRPr="00E33A0C" w:rsidRDefault="00B548BC" w:rsidP="00B548BC">
      <w:pPr>
        <w:pStyle w:val="NoSpacing"/>
        <w:jc w:val="both"/>
        <w:rPr>
          <w:rFonts w:cstheme="minorHAnsi"/>
          <w:i/>
          <w:sz w:val="18"/>
          <w:szCs w:val="18"/>
        </w:rPr>
      </w:pPr>
    </w:p>
    <w:p w14:paraId="5F152625" w14:textId="77777777" w:rsidR="002B2737" w:rsidRDefault="002B2737" w:rsidP="00B548BC">
      <w:pPr>
        <w:pStyle w:val="NoSpacing"/>
        <w:jc w:val="both"/>
        <w:rPr>
          <w:rFonts w:cstheme="minorHAnsi"/>
          <w:i/>
          <w:sz w:val="18"/>
          <w:szCs w:val="18"/>
        </w:rPr>
      </w:pPr>
      <w:r w:rsidRPr="002B2737">
        <w:rPr>
          <w:rFonts w:cstheme="minorHAnsi"/>
          <w:i/>
          <w:sz w:val="18"/>
          <w:szCs w:val="18"/>
          <w:lang w:val="en"/>
        </w:rPr>
        <w:t xml:space="preserve">With the strength of the arguments we are going </w:t>
      </w:r>
      <w:r w:rsidR="00D8101C">
        <w:rPr>
          <w:rFonts w:cstheme="minorHAnsi"/>
          <w:i/>
          <w:sz w:val="18"/>
          <w:szCs w:val="18"/>
          <w:lang w:val="en"/>
        </w:rPr>
        <w:t>towards</w:t>
      </w:r>
      <w:r w:rsidRPr="002B2737">
        <w:rPr>
          <w:rFonts w:cstheme="minorHAnsi"/>
          <w:i/>
          <w:sz w:val="18"/>
          <w:szCs w:val="18"/>
          <w:lang w:val="en"/>
        </w:rPr>
        <w:t xml:space="preserve"> even more serious reforms, in order to strengthen the Serbian economy, because </w:t>
      </w:r>
      <w:r w:rsidR="00D8101C">
        <w:rPr>
          <w:rFonts w:cstheme="minorHAnsi"/>
          <w:i/>
          <w:sz w:val="18"/>
          <w:szCs w:val="18"/>
          <w:lang w:val="en"/>
        </w:rPr>
        <w:t>STRONG ECONOMY</w:t>
      </w:r>
      <w:r w:rsidRPr="002B2737">
        <w:rPr>
          <w:rFonts w:cstheme="minorHAnsi"/>
          <w:i/>
          <w:sz w:val="18"/>
          <w:szCs w:val="18"/>
          <w:lang w:val="en"/>
        </w:rPr>
        <w:t xml:space="preserve"> is </w:t>
      </w:r>
      <w:r w:rsidR="00D8101C">
        <w:rPr>
          <w:rFonts w:cstheme="minorHAnsi"/>
          <w:i/>
          <w:sz w:val="18"/>
          <w:szCs w:val="18"/>
          <w:lang w:val="en"/>
        </w:rPr>
        <w:t>STRONG</w:t>
      </w:r>
      <w:r w:rsidRPr="002B2737">
        <w:rPr>
          <w:rFonts w:cstheme="minorHAnsi"/>
          <w:i/>
          <w:sz w:val="18"/>
          <w:szCs w:val="18"/>
          <w:lang w:val="en"/>
        </w:rPr>
        <w:t xml:space="preserve"> SERBIA!</w:t>
      </w:r>
    </w:p>
    <w:p w14:paraId="49654629" w14:textId="77777777" w:rsidR="00B548BC" w:rsidRDefault="00B548BC" w:rsidP="00B548BC">
      <w:pPr>
        <w:pStyle w:val="NoSpacing"/>
        <w:jc w:val="both"/>
        <w:rPr>
          <w:rFonts w:cstheme="minorHAnsi"/>
          <w:i/>
          <w:sz w:val="20"/>
          <w:szCs w:val="20"/>
          <w:lang w:val="sr-Latn-RS"/>
        </w:rPr>
      </w:pPr>
    </w:p>
    <w:p w14:paraId="4D41823D" w14:textId="77777777" w:rsidR="00154A80" w:rsidRDefault="00154A80" w:rsidP="00B548BC">
      <w:pPr>
        <w:pStyle w:val="NoSpacing"/>
        <w:jc w:val="both"/>
        <w:rPr>
          <w:rFonts w:cstheme="minorHAnsi"/>
          <w:i/>
          <w:sz w:val="20"/>
          <w:szCs w:val="20"/>
          <w:lang w:val="sr-Latn-RS"/>
        </w:rPr>
      </w:pPr>
    </w:p>
    <w:p w14:paraId="652E34DA" w14:textId="77777777" w:rsidR="00B548BC" w:rsidRDefault="00B548BC" w:rsidP="00B548BC">
      <w:pPr>
        <w:pStyle w:val="NoSpacing"/>
        <w:jc w:val="both"/>
        <w:rPr>
          <w:rFonts w:cstheme="minorHAnsi"/>
          <w:b/>
          <w:sz w:val="20"/>
          <w:szCs w:val="20"/>
          <w:lang w:val="sr-Latn-RS"/>
        </w:rPr>
      </w:pPr>
      <w:r>
        <w:rPr>
          <w:rFonts w:cstheme="minorHAnsi"/>
          <w:sz w:val="20"/>
          <w:szCs w:val="20"/>
          <w:lang w:val="sr-Latn-RS"/>
        </w:rPr>
        <w:t xml:space="preserve">                                 </w:t>
      </w:r>
      <w:r w:rsidR="00D8101C">
        <w:rPr>
          <w:rFonts w:cstheme="minorHAnsi"/>
          <w:sz w:val="20"/>
          <w:szCs w:val="20"/>
          <w:lang w:val="sr-Latn-RS"/>
        </w:rPr>
        <w:t xml:space="preserve"> </w:t>
      </w:r>
      <w:r w:rsidRPr="00BE799D">
        <w:rPr>
          <w:rFonts w:cstheme="minorHAnsi"/>
          <w:b/>
          <w:sz w:val="20"/>
          <w:szCs w:val="20"/>
          <w:lang w:val="sr-Latn-RS"/>
        </w:rPr>
        <w:t>Miloš Nenezić</w:t>
      </w:r>
    </w:p>
    <w:p w14:paraId="38AE6F1B" w14:textId="77777777" w:rsidR="00D8101C" w:rsidRDefault="00B548BC" w:rsidP="00B548BC">
      <w:pPr>
        <w:pStyle w:val="NoSpacing"/>
        <w:jc w:val="both"/>
        <w:rPr>
          <w:rFonts w:cstheme="minorHAnsi"/>
          <w:b/>
          <w:sz w:val="20"/>
          <w:szCs w:val="20"/>
          <w:lang w:val="sr-Latn-RS"/>
        </w:rPr>
      </w:pPr>
      <w:r>
        <w:rPr>
          <w:rFonts w:cstheme="minorHAnsi"/>
          <w:b/>
          <w:sz w:val="20"/>
          <w:szCs w:val="20"/>
          <w:lang w:val="sr-Latn-RS"/>
        </w:rPr>
        <w:t xml:space="preserve">                                  </w:t>
      </w:r>
      <w:r w:rsidR="00D8101C">
        <w:rPr>
          <w:rFonts w:cstheme="minorHAnsi"/>
          <w:b/>
          <w:sz w:val="20"/>
          <w:szCs w:val="20"/>
          <w:lang w:val="sr-Latn-RS"/>
        </w:rPr>
        <w:t>President of Serbian Association of</w:t>
      </w:r>
    </w:p>
    <w:p w14:paraId="16E92578" w14:textId="77777777" w:rsidR="00B548BC" w:rsidRDefault="00D8101C" w:rsidP="00D8101C">
      <w:pPr>
        <w:pStyle w:val="NoSpacing"/>
        <w:ind w:left="720" w:firstLine="720"/>
        <w:jc w:val="both"/>
        <w:rPr>
          <w:rFonts w:cstheme="minorHAnsi"/>
          <w:color w:val="222222"/>
        </w:rPr>
      </w:pPr>
      <w:r>
        <w:rPr>
          <w:rFonts w:cstheme="minorHAnsi"/>
          <w:b/>
          <w:sz w:val="20"/>
          <w:szCs w:val="20"/>
          <w:lang w:val="sr-Latn-RS"/>
        </w:rPr>
        <w:t xml:space="preserve">  Employers</w:t>
      </w:r>
      <w:r w:rsidR="00B548BC" w:rsidRPr="00BE799D">
        <w:rPr>
          <w:rFonts w:cstheme="minorHAnsi"/>
          <w:color w:val="222222"/>
          <w:sz w:val="20"/>
          <w:szCs w:val="20"/>
        </w:rPr>
        <w:t xml:space="preserve">                 </w:t>
      </w:r>
    </w:p>
    <w:bookmarkEnd w:id="0"/>
    <w:p w14:paraId="094F2B16" w14:textId="77777777" w:rsidR="00B548BC" w:rsidRDefault="00B548BC" w:rsidP="002A3276">
      <w:pPr>
        <w:suppressAutoHyphens/>
        <w:spacing w:after="0" w:line="240" w:lineRule="auto"/>
        <w:jc w:val="both"/>
        <w:rPr>
          <w:rFonts w:eastAsia="Calibri" w:cstheme="minorHAnsi"/>
          <w:b/>
          <w:sz w:val="20"/>
          <w:szCs w:val="20"/>
          <w:highlight w:val="red"/>
          <w:lang w:eastAsia="zh-CN"/>
        </w:rPr>
      </w:pPr>
    </w:p>
    <w:p w14:paraId="3D34B133" w14:textId="77777777" w:rsidR="002A3276" w:rsidRDefault="002A3276" w:rsidP="002A3276">
      <w:pPr>
        <w:suppressAutoHyphens/>
        <w:spacing w:after="0" w:line="240" w:lineRule="auto"/>
        <w:jc w:val="both"/>
        <w:rPr>
          <w:rFonts w:eastAsia="Calibri" w:cstheme="minorHAnsi"/>
          <w:b/>
          <w:sz w:val="20"/>
          <w:szCs w:val="20"/>
          <w:lang w:eastAsia="zh-CN"/>
        </w:rPr>
      </w:pPr>
      <w:r>
        <w:rPr>
          <w:rFonts w:eastAsia="Calibri" w:cstheme="minorHAnsi"/>
          <w:b/>
          <w:sz w:val="20"/>
          <w:szCs w:val="20"/>
          <w:highlight w:val="red"/>
          <w:lang w:eastAsia="zh-CN"/>
        </w:rPr>
        <w:t xml:space="preserve">KO SMO MI </w:t>
      </w:r>
    </w:p>
    <w:p w14:paraId="297ED2F0" w14:textId="77777777" w:rsidR="002A3276" w:rsidRPr="001669B5" w:rsidRDefault="002A3276" w:rsidP="002A3276">
      <w:pPr>
        <w:pStyle w:val="ListParagraph"/>
        <w:suppressAutoHyphens/>
        <w:spacing w:after="0" w:line="240" w:lineRule="auto"/>
        <w:jc w:val="both"/>
        <w:rPr>
          <w:rFonts w:cstheme="minorHAnsi"/>
          <w:i/>
          <w:sz w:val="20"/>
          <w:szCs w:val="20"/>
          <w:shd w:val="clear" w:color="auto" w:fill="FFFFFF"/>
        </w:rPr>
      </w:pPr>
    </w:p>
    <w:p w14:paraId="016EF9C3" w14:textId="77777777" w:rsidR="002A3276" w:rsidRPr="00016F13" w:rsidRDefault="0085478B" w:rsidP="002A3276">
      <w:pPr>
        <w:pStyle w:val="ListParagraph"/>
        <w:numPr>
          <w:ilvl w:val="0"/>
          <w:numId w:val="6"/>
        </w:numPr>
        <w:suppressAutoHyphens/>
        <w:spacing w:after="0" w:line="240" w:lineRule="auto"/>
        <w:jc w:val="both"/>
        <w:rPr>
          <w:rFonts w:cstheme="minorHAnsi"/>
          <w:b/>
          <w:i/>
          <w:sz w:val="20"/>
          <w:szCs w:val="20"/>
          <w:shd w:val="clear" w:color="auto" w:fill="FFFFFF"/>
        </w:rPr>
      </w:pPr>
      <w:r>
        <w:rPr>
          <w:rFonts w:cstheme="minorHAnsi"/>
          <w:b/>
          <w:i/>
          <w:sz w:val="20"/>
          <w:szCs w:val="20"/>
          <w:shd w:val="clear" w:color="auto" w:fill="FFFFFF"/>
        </w:rPr>
        <w:t>Umbrella and representative</w:t>
      </w:r>
      <w:r w:rsidR="002A3276" w:rsidRPr="00016F13">
        <w:rPr>
          <w:rFonts w:cstheme="minorHAnsi"/>
          <w:b/>
          <w:i/>
          <w:sz w:val="20"/>
          <w:szCs w:val="20"/>
          <w:shd w:val="clear" w:color="auto" w:fill="FFFFFF"/>
        </w:rPr>
        <w:t xml:space="preserve"> </w:t>
      </w:r>
      <w:r>
        <w:rPr>
          <w:rFonts w:cstheme="minorHAnsi"/>
          <w:b/>
          <w:i/>
          <w:sz w:val="20"/>
          <w:szCs w:val="20"/>
          <w:shd w:val="clear" w:color="auto" w:fill="FFFFFF"/>
        </w:rPr>
        <w:t>association of employers</w:t>
      </w:r>
    </w:p>
    <w:p w14:paraId="197066A3" w14:textId="77777777" w:rsidR="002A3276" w:rsidRPr="00016F13" w:rsidRDefault="002A3276" w:rsidP="002A3276">
      <w:pPr>
        <w:pStyle w:val="ListParagraph"/>
        <w:suppressAutoHyphens/>
        <w:spacing w:after="0" w:line="240" w:lineRule="auto"/>
        <w:jc w:val="both"/>
        <w:rPr>
          <w:rFonts w:cstheme="minorHAnsi"/>
          <w:b/>
          <w:i/>
          <w:sz w:val="20"/>
          <w:szCs w:val="20"/>
          <w:shd w:val="clear" w:color="auto" w:fill="FFFFFF"/>
        </w:rPr>
      </w:pPr>
    </w:p>
    <w:p w14:paraId="081E48EC" w14:textId="77777777" w:rsidR="002A3276" w:rsidRPr="00016F13" w:rsidRDefault="0085478B" w:rsidP="002A3276">
      <w:pPr>
        <w:pStyle w:val="ListParagraph"/>
        <w:numPr>
          <w:ilvl w:val="0"/>
          <w:numId w:val="6"/>
        </w:numPr>
        <w:suppressAutoHyphens/>
        <w:spacing w:after="0" w:line="240" w:lineRule="auto"/>
        <w:jc w:val="both"/>
        <w:rPr>
          <w:rFonts w:cstheme="minorHAnsi"/>
          <w:b/>
          <w:i/>
          <w:sz w:val="20"/>
          <w:szCs w:val="20"/>
          <w:shd w:val="clear" w:color="auto" w:fill="FFFFFF"/>
        </w:rPr>
      </w:pPr>
      <w:r>
        <w:rPr>
          <w:rFonts w:cstheme="minorHAnsi"/>
          <w:b/>
          <w:i/>
          <w:sz w:val="20"/>
          <w:szCs w:val="20"/>
          <w:shd w:val="clear" w:color="auto" w:fill="FFFFFF"/>
        </w:rPr>
        <w:t>Partner to Government of the Republic of Serbia and representative trade unions</w:t>
      </w:r>
    </w:p>
    <w:p w14:paraId="0CE02C37" w14:textId="77777777" w:rsidR="002A3276" w:rsidRPr="00016F13" w:rsidRDefault="002A3276" w:rsidP="002A3276">
      <w:pPr>
        <w:pStyle w:val="ListParagraph"/>
        <w:suppressAutoHyphens/>
        <w:spacing w:after="0" w:line="240" w:lineRule="auto"/>
        <w:jc w:val="both"/>
        <w:rPr>
          <w:rFonts w:cstheme="minorHAnsi"/>
          <w:b/>
          <w:i/>
          <w:sz w:val="20"/>
          <w:szCs w:val="20"/>
          <w:shd w:val="clear" w:color="auto" w:fill="FFFFFF"/>
        </w:rPr>
      </w:pPr>
    </w:p>
    <w:p w14:paraId="0F0CE4BB" w14:textId="77777777" w:rsidR="0085478B" w:rsidRDefault="0085478B" w:rsidP="002A3276">
      <w:pPr>
        <w:pStyle w:val="ListParagraph"/>
        <w:numPr>
          <w:ilvl w:val="0"/>
          <w:numId w:val="6"/>
        </w:numPr>
        <w:suppressAutoHyphens/>
        <w:spacing w:after="0" w:line="240" w:lineRule="auto"/>
        <w:jc w:val="both"/>
        <w:rPr>
          <w:rFonts w:cstheme="minorHAnsi"/>
          <w:b/>
          <w:i/>
          <w:sz w:val="20"/>
          <w:szCs w:val="20"/>
          <w:shd w:val="clear" w:color="auto" w:fill="FFFFFF"/>
        </w:rPr>
      </w:pPr>
      <w:r w:rsidRPr="0085478B">
        <w:rPr>
          <w:rFonts w:cstheme="minorHAnsi"/>
          <w:b/>
          <w:i/>
          <w:sz w:val="20"/>
          <w:szCs w:val="20"/>
          <w:shd w:val="clear" w:color="auto" w:fill="FFFFFF"/>
          <w:lang w:val="en"/>
        </w:rPr>
        <w:t xml:space="preserve">On a voluntary basis, our membership </w:t>
      </w:r>
      <w:r>
        <w:rPr>
          <w:rFonts w:cstheme="minorHAnsi"/>
          <w:b/>
          <w:i/>
          <w:sz w:val="20"/>
          <w:szCs w:val="20"/>
          <w:shd w:val="clear" w:color="auto" w:fill="FFFFFF"/>
          <w:lang w:val="en"/>
        </w:rPr>
        <w:t>is made of</w:t>
      </w:r>
      <w:r w:rsidRPr="0085478B">
        <w:rPr>
          <w:rFonts w:cstheme="minorHAnsi"/>
          <w:b/>
          <w:i/>
          <w:sz w:val="20"/>
          <w:szCs w:val="20"/>
          <w:shd w:val="clear" w:color="auto" w:fill="FFFFFF"/>
          <w:lang w:val="en"/>
        </w:rPr>
        <w:t xml:space="preserve"> large, medium and small enterprises and entrepreneurs, as well as their associations, which make up about 30 percent of the Serbian economy</w:t>
      </w:r>
    </w:p>
    <w:p w14:paraId="7CAF923D" w14:textId="77777777" w:rsidR="002A3276" w:rsidRPr="00016F13" w:rsidRDefault="002A3276" w:rsidP="002A3276">
      <w:pPr>
        <w:spacing w:after="0" w:line="240" w:lineRule="auto"/>
        <w:jc w:val="both"/>
        <w:rPr>
          <w:rFonts w:eastAsia="Calibri" w:cstheme="minorHAnsi"/>
          <w:b/>
          <w:i/>
          <w:color w:val="000000"/>
          <w:sz w:val="20"/>
          <w:szCs w:val="20"/>
          <w:lang w:eastAsia="en-GB"/>
        </w:rPr>
      </w:pPr>
    </w:p>
    <w:p w14:paraId="768A2E79" w14:textId="1E3754DC" w:rsidR="0085478B" w:rsidRPr="0085478B" w:rsidRDefault="0085478B" w:rsidP="002A3276">
      <w:pPr>
        <w:pStyle w:val="ListParagraph"/>
        <w:numPr>
          <w:ilvl w:val="0"/>
          <w:numId w:val="6"/>
        </w:numPr>
        <w:suppressAutoHyphens/>
        <w:spacing w:after="0" w:line="240" w:lineRule="auto"/>
        <w:jc w:val="both"/>
        <w:rPr>
          <w:rFonts w:eastAsia="Calibri" w:cstheme="minorHAnsi"/>
          <w:b/>
          <w:i/>
          <w:color w:val="000000"/>
          <w:sz w:val="20"/>
          <w:szCs w:val="20"/>
          <w:lang w:eastAsia="en-GB"/>
        </w:rPr>
      </w:pPr>
      <w:r w:rsidRPr="0085478B">
        <w:rPr>
          <w:rFonts w:eastAsia="Calibri" w:cstheme="minorHAnsi"/>
          <w:b/>
          <w:i/>
          <w:color w:val="000000"/>
          <w:sz w:val="20"/>
          <w:szCs w:val="20"/>
          <w:lang w:val="en" w:eastAsia="en-GB"/>
        </w:rPr>
        <w:t xml:space="preserve">We have a direct and decisive influence on the determination of public policies and the adoption of laws, which are essential for the efficient functioning of the free </w:t>
      </w:r>
      <w:r w:rsidR="000E665D" w:rsidRPr="0085478B">
        <w:rPr>
          <w:rFonts w:eastAsia="Calibri" w:cstheme="minorHAnsi"/>
          <w:b/>
          <w:i/>
          <w:color w:val="000000"/>
          <w:sz w:val="20"/>
          <w:szCs w:val="20"/>
          <w:lang w:val="en" w:eastAsia="en-GB"/>
        </w:rPr>
        <w:t>market, development</w:t>
      </w:r>
      <w:r w:rsidRPr="0085478B">
        <w:rPr>
          <w:rFonts w:eastAsia="Calibri" w:cstheme="minorHAnsi"/>
          <w:b/>
          <w:i/>
          <w:color w:val="000000"/>
          <w:sz w:val="20"/>
          <w:szCs w:val="20"/>
          <w:lang w:val="en" w:eastAsia="en-GB"/>
        </w:rPr>
        <w:t xml:space="preserve"> of the private sector </w:t>
      </w:r>
      <w:r w:rsidR="000E665D" w:rsidRPr="0085478B">
        <w:rPr>
          <w:rFonts w:eastAsia="Calibri" w:cstheme="minorHAnsi"/>
          <w:b/>
          <w:i/>
          <w:color w:val="000000"/>
          <w:sz w:val="20"/>
          <w:szCs w:val="20"/>
          <w:lang w:val="en" w:eastAsia="en-GB"/>
        </w:rPr>
        <w:t>and creation</w:t>
      </w:r>
      <w:r w:rsidRPr="0085478B">
        <w:rPr>
          <w:rFonts w:eastAsia="Calibri" w:cstheme="minorHAnsi"/>
          <w:b/>
          <w:i/>
          <w:color w:val="000000"/>
          <w:sz w:val="20"/>
          <w:szCs w:val="20"/>
          <w:lang w:val="en" w:eastAsia="en-GB"/>
        </w:rPr>
        <w:t xml:space="preserve"> of </w:t>
      </w:r>
      <w:r w:rsidR="00DB1A61">
        <w:rPr>
          <w:rFonts w:eastAsia="Calibri" w:cstheme="minorHAnsi"/>
          <w:b/>
          <w:i/>
          <w:color w:val="000000"/>
          <w:sz w:val="20"/>
          <w:szCs w:val="20"/>
          <w:lang w:val="en" w:eastAsia="en-GB"/>
        </w:rPr>
        <w:t xml:space="preserve">recognition </w:t>
      </w:r>
      <w:r w:rsidRPr="0085478B">
        <w:rPr>
          <w:rFonts w:eastAsia="Calibri" w:cstheme="minorHAnsi"/>
          <w:b/>
          <w:i/>
          <w:color w:val="000000"/>
          <w:sz w:val="20"/>
          <w:szCs w:val="20"/>
          <w:lang w:val="en" w:eastAsia="en-GB"/>
        </w:rPr>
        <w:t>of the Republic of Serbia as a country of investment opportunities</w:t>
      </w:r>
    </w:p>
    <w:p w14:paraId="2E25C760" w14:textId="77777777" w:rsidR="002A3276" w:rsidRPr="00016F13" w:rsidRDefault="002A3276" w:rsidP="002A3276">
      <w:pPr>
        <w:pStyle w:val="ListParagraph"/>
        <w:rPr>
          <w:rFonts w:eastAsia="Calibri" w:cstheme="minorHAnsi"/>
          <w:b/>
          <w:i/>
          <w:color w:val="000000"/>
          <w:sz w:val="20"/>
          <w:szCs w:val="20"/>
          <w:lang w:eastAsia="en-GB"/>
        </w:rPr>
      </w:pPr>
    </w:p>
    <w:p w14:paraId="7A5E8B9B" w14:textId="77777777" w:rsidR="00DB1A61" w:rsidRPr="00F81FE3" w:rsidRDefault="00DB1A61" w:rsidP="00F81FE3">
      <w:pPr>
        <w:pStyle w:val="ListParagraph"/>
        <w:numPr>
          <w:ilvl w:val="0"/>
          <w:numId w:val="6"/>
        </w:numPr>
        <w:spacing w:after="0" w:line="240" w:lineRule="auto"/>
        <w:jc w:val="both"/>
        <w:rPr>
          <w:rFonts w:eastAsia="Calibri" w:cstheme="minorHAnsi"/>
          <w:b/>
          <w:i/>
          <w:color w:val="000000"/>
          <w:sz w:val="20"/>
          <w:szCs w:val="20"/>
          <w:lang w:eastAsia="en-GB"/>
        </w:rPr>
      </w:pPr>
      <w:r w:rsidRPr="00DB1A61">
        <w:rPr>
          <w:rFonts w:eastAsia="Calibri" w:cstheme="minorHAnsi"/>
          <w:b/>
          <w:i/>
          <w:color w:val="000000"/>
          <w:sz w:val="20"/>
          <w:szCs w:val="20"/>
          <w:lang w:val="en" w:eastAsia="en-GB"/>
        </w:rPr>
        <w:t xml:space="preserve">We are making significant efforts to eliminate business barriers and simplify administrative procedures in order to </w:t>
      </w:r>
      <w:r w:rsidR="00F81FE3">
        <w:rPr>
          <w:rFonts w:eastAsia="Calibri" w:cstheme="minorHAnsi"/>
          <w:b/>
          <w:i/>
          <w:color w:val="000000"/>
          <w:sz w:val="20"/>
          <w:szCs w:val="20"/>
          <w:lang w:val="en" w:eastAsia="en-GB"/>
        </w:rPr>
        <w:t>create</w:t>
      </w:r>
      <w:r w:rsidR="00F81FE3" w:rsidRPr="00F81FE3">
        <w:rPr>
          <w:rFonts w:eastAsia="Calibri" w:cstheme="minorHAnsi"/>
          <w:b/>
          <w:i/>
          <w:color w:val="000000"/>
          <w:sz w:val="20"/>
          <w:szCs w:val="20"/>
          <w:lang w:val="en" w:eastAsia="en-GB"/>
        </w:rPr>
        <w:t xml:space="preserve"> </w:t>
      </w:r>
      <w:r w:rsidR="00F81FE3" w:rsidRPr="00DB1A61">
        <w:rPr>
          <w:rFonts w:eastAsia="Calibri" w:cstheme="minorHAnsi"/>
          <w:b/>
          <w:i/>
          <w:color w:val="000000"/>
          <w:sz w:val="20"/>
          <w:szCs w:val="20"/>
          <w:lang w:val="en" w:eastAsia="en-GB"/>
        </w:rPr>
        <w:t>incentive environment</w:t>
      </w:r>
      <w:r w:rsidR="00F81FE3">
        <w:rPr>
          <w:rFonts w:eastAsia="Calibri" w:cstheme="minorHAnsi"/>
          <w:b/>
          <w:i/>
          <w:color w:val="000000"/>
          <w:sz w:val="20"/>
          <w:szCs w:val="20"/>
          <w:lang w:val="en" w:eastAsia="en-GB"/>
        </w:rPr>
        <w:t xml:space="preserve"> </w:t>
      </w:r>
      <w:r w:rsidRPr="00F81FE3">
        <w:rPr>
          <w:rFonts w:eastAsia="Calibri" w:cstheme="minorHAnsi"/>
          <w:b/>
          <w:i/>
          <w:color w:val="000000"/>
          <w:sz w:val="20"/>
          <w:szCs w:val="20"/>
          <w:lang w:val="en" w:eastAsia="en-GB"/>
        </w:rPr>
        <w:t xml:space="preserve">for the national economy and </w:t>
      </w:r>
      <w:r w:rsidR="00F81FE3">
        <w:rPr>
          <w:rFonts w:eastAsia="Calibri" w:cstheme="minorHAnsi"/>
          <w:b/>
          <w:i/>
          <w:color w:val="000000"/>
          <w:sz w:val="20"/>
          <w:szCs w:val="20"/>
          <w:lang w:val="en" w:eastAsia="en-GB"/>
        </w:rPr>
        <w:t xml:space="preserve">reach </w:t>
      </w:r>
      <w:r w:rsidRPr="00F81FE3">
        <w:rPr>
          <w:rFonts w:eastAsia="Calibri" w:cstheme="minorHAnsi"/>
          <w:b/>
          <w:i/>
          <w:color w:val="000000"/>
          <w:sz w:val="20"/>
          <w:szCs w:val="20"/>
          <w:lang w:val="en" w:eastAsia="en-GB"/>
        </w:rPr>
        <w:t>the status of a European employer</w:t>
      </w:r>
    </w:p>
    <w:p w14:paraId="181EC26E" w14:textId="77777777" w:rsidR="002A3276" w:rsidRPr="003318BB" w:rsidRDefault="002A3276" w:rsidP="002A3276">
      <w:pPr>
        <w:spacing w:after="0" w:line="240" w:lineRule="auto"/>
        <w:jc w:val="both"/>
        <w:rPr>
          <w:rFonts w:eastAsia="Calibri" w:cstheme="minorHAnsi"/>
          <w:b/>
          <w:i/>
          <w:color w:val="000000"/>
          <w:sz w:val="20"/>
          <w:szCs w:val="20"/>
          <w:lang w:eastAsia="en-GB"/>
        </w:rPr>
      </w:pPr>
    </w:p>
    <w:p w14:paraId="6F15B905" w14:textId="77777777" w:rsidR="00F81FE3" w:rsidRPr="00F81FE3" w:rsidRDefault="00F81FE3" w:rsidP="002A3276">
      <w:pPr>
        <w:pStyle w:val="ListParagraph"/>
        <w:numPr>
          <w:ilvl w:val="0"/>
          <w:numId w:val="6"/>
        </w:numPr>
        <w:spacing w:after="0" w:line="240" w:lineRule="auto"/>
        <w:jc w:val="both"/>
        <w:rPr>
          <w:rFonts w:eastAsia="Calibri" w:cstheme="minorHAnsi"/>
          <w:b/>
          <w:i/>
          <w:color w:val="000000"/>
          <w:sz w:val="20"/>
          <w:szCs w:val="20"/>
          <w:lang w:val="en" w:eastAsia="en-GB"/>
        </w:rPr>
      </w:pPr>
      <w:r w:rsidRPr="00F81FE3">
        <w:rPr>
          <w:rFonts w:eastAsia="Calibri" w:cstheme="minorHAnsi"/>
          <w:b/>
          <w:i/>
          <w:color w:val="000000"/>
          <w:sz w:val="20"/>
          <w:szCs w:val="20"/>
          <w:lang w:eastAsia="en-GB"/>
        </w:rPr>
        <w:t>We timely inform employers of current regulations, with a focus on rights, obligations and responsibilities of employees and employers</w:t>
      </w:r>
    </w:p>
    <w:p w14:paraId="2F67E476" w14:textId="77777777" w:rsidR="002A3276" w:rsidRPr="00016F13" w:rsidRDefault="002A3276" w:rsidP="002A3276">
      <w:pPr>
        <w:spacing w:after="0" w:line="240" w:lineRule="auto"/>
        <w:jc w:val="both"/>
        <w:rPr>
          <w:rFonts w:eastAsia="Calibri" w:cstheme="minorHAnsi"/>
          <w:b/>
          <w:i/>
          <w:color w:val="000000"/>
          <w:sz w:val="20"/>
          <w:szCs w:val="20"/>
          <w:lang w:eastAsia="en-GB"/>
        </w:rPr>
      </w:pPr>
    </w:p>
    <w:p w14:paraId="3FB44F38" w14:textId="77777777" w:rsidR="00F81FE3" w:rsidRDefault="00F81FE3" w:rsidP="002A3276">
      <w:pPr>
        <w:pStyle w:val="ListParagraph"/>
        <w:numPr>
          <w:ilvl w:val="0"/>
          <w:numId w:val="6"/>
        </w:numPr>
        <w:suppressAutoHyphens/>
        <w:spacing w:after="0" w:line="240" w:lineRule="auto"/>
        <w:jc w:val="both"/>
        <w:rPr>
          <w:rFonts w:eastAsia="Calibri" w:cstheme="minorHAnsi"/>
          <w:b/>
          <w:i/>
          <w:sz w:val="20"/>
          <w:szCs w:val="20"/>
          <w:lang w:eastAsia="zh-CN"/>
        </w:rPr>
      </w:pPr>
      <w:r>
        <w:rPr>
          <w:rFonts w:eastAsia="Calibri" w:cstheme="minorHAnsi"/>
          <w:b/>
          <w:i/>
          <w:sz w:val="20"/>
          <w:szCs w:val="20"/>
          <w:lang w:val="en" w:eastAsia="zh-CN"/>
        </w:rPr>
        <w:t>We p</w:t>
      </w:r>
      <w:r w:rsidRPr="00F81FE3">
        <w:rPr>
          <w:rFonts w:eastAsia="Calibri" w:cstheme="minorHAnsi"/>
          <w:b/>
          <w:i/>
          <w:sz w:val="20"/>
          <w:szCs w:val="20"/>
          <w:lang w:val="en" w:eastAsia="zh-CN"/>
        </w:rPr>
        <w:t>romote responsible business, sustainable development and improvement of the business environment</w:t>
      </w:r>
    </w:p>
    <w:p w14:paraId="034FF4B5" w14:textId="77777777" w:rsidR="002A3276" w:rsidRPr="00BA7B72" w:rsidRDefault="002A3276" w:rsidP="002A3276">
      <w:pPr>
        <w:suppressAutoHyphens/>
        <w:spacing w:after="0" w:line="240" w:lineRule="auto"/>
        <w:jc w:val="both"/>
        <w:rPr>
          <w:rFonts w:eastAsia="Calibri" w:cstheme="minorHAnsi"/>
          <w:b/>
          <w:i/>
          <w:sz w:val="20"/>
          <w:szCs w:val="20"/>
          <w:lang w:eastAsia="zh-CN"/>
        </w:rPr>
      </w:pPr>
    </w:p>
    <w:p w14:paraId="2D6B83AB" w14:textId="77777777" w:rsidR="00F81FE3" w:rsidRPr="00F81FE3" w:rsidRDefault="00F81FE3" w:rsidP="00F81FE3">
      <w:pPr>
        <w:pStyle w:val="ListParagraph"/>
        <w:numPr>
          <w:ilvl w:val="0"/>
          <w:numId w:val="6"/>
        </w:numPr>
        <w:suppressAutoHyphens/>
        <w:spacing w:after="0" w:line="240" w:lineRule="auto"/>
        <w:jc w:val="both"/>
        <w:rPr>
          <w:rFonts w:eastAsia="Calibri" w:cstheme="minorHAnsi"/>
          <w:b/>
          <w:i/>
          <w:sz w:val="20"/>
          <w:szCs w:val="20"/>
          <w:lang w:val="en" w:eastAsia="zh-CN"/>
        </w:rPr>
      </w:pPr>
      <w:r w:rsidRPr="00F81FE3">
        <w:rPr>
          <w:rFonts w:eastAsia="Calibri" w:cstheme="minorHAnsi"/>
          <w:b/>
          <w:i/>
          <w:sz w:val="20"/>
          <w:szCs w:val="20"/>
          <w:lang w:val="en" w:eastAsia="zh-CN"/>
        </w:rPr>
        <w:t xml:space="preserve">By active action, we contribute to the realization of our vision of </w:t>
      </w:r>
      <w:r>
        <w:rPr>
          <w:rFonts w:eastAsia="Calibri" w:cstheme="minorHAnsi"/>
          <w:b/>
          <w:i/>
          <w:sz w:val="20"/>
          <w:szCs w:val="20"/>
          <w:lang w:val="en" w:eastAsia="zh-CN"/>
        </w:rPr>
        <w:t xml:space="preserve">STRONG ECONOMY </w:t>
      </w:r>
      <w:r w:rsidRPr="00F81FE3">
        <w:rPr>
          <w:rFonts w:eastAsia="Calibri" w:cstheme="minorHAnsi"/>
          <w:b/>
          <w:i/>
          <w:sz w:val="20"/>
          <w:szCs w:val="20"/>
          <w:lang w:val="en" w:eastAsia="zh-CN"/>
        </w:rPr>
        <w:t xml:space="preserve">- </w:t>
      </w:r>
      <w:r>
        <w:rPr>
          <w:rFonts w:eastAsia="Calibri" w:cstheme="minorHAnsi"/>
          <w:b/>
          <w:i/>
          <w:sz w:val="20"/>
          <w:szCs w:val="20"/>
          <w:lang w:val="en" w:eastAsia="zh-CN"/>
        </w:rPr>
        <w:t>STRONG</w:t>
      </w:r>
      <w:r w:rsidRPr="00F81FE3">
        <w:rPr>
          <w:rFonts w:eastAsia="Calibri" w:cstheme="minorHAnsi"/>
          <w:b/>
          <w:i/>
          <w:sz w:val="20"/>
          <w:szCs w:val="20"/>
          <w:lang w:val="en" w:eastAsia="zh-CN"/>
        </w:rPr>
        <w:t xml:space="preserve"> SERBIA</w:t>
      </w:r>
    </w:p>
    <w:p w14:paraId="10A70EA5" w14:textId="77777777" w:rsidR="002A3276" w:rsidRDefault="00F81FE3" w:rsidP="002A3276">
      <w:pPr>
        <w:spacing w:after="0" w:line="240" w:lineRule="auto"/>
        <w:jc w:val="both"/>
        <w:rPr>
          <w:rFonts w:eastAsia="Calibri" w:cstheme="minorHAnsi"/>
          <w:b/>
          <w:color w:val="000000"/>
          <w:sz w:val="20"/>
          <w:szCs w:val="20"/>
          <w:lang w:eastAsia="en-GB"/>
        </w:rPr>
      </w:pPr>
      <w:r w:rsidRPr="00BA7B72">
        <w:rPr>
          <w:rFonts w:cstheme="minorHAnsi"/>
          <w:noProof/>
        </w:rPr>
        <w:drawing>
          <wp:anchor distT="0" distB="0" distL="114300" distR="114300" simplePos="0" relativeHeight="251669504" behindDoc="0" locked="0" layoutInCell="1" allowOverlap="1" wp14:anchorId="53D43D71" wp14:editId="1045F6EA">
            <wp:simplePos x="0" y="0"/>
            <wp:positionH relativeFrom="margin">
              <wp:posOffset>4371604</wp:posOffset>
            </wp:positionH>
            <wp:positionV relativeFrom="paragraph">
              <wp:posOffset>91151</wp:posOffset>
            </wp:positionV>
            <wp:extent cx="815340" cy="55996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559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97A0C" w14:textId="77777777" w:rsidR="002A3276" w:rsidRPr="003318BB" w:rsidRDefault="002A3276" w:rsidP="002A3276">
      <w:pPr>
        <w:spacing w:after="0" w:line="240" w:lineRule="auto"/>
        <w:jc w:val="both"/>
        <w:rPr>
          <w:rFonts w:eastAsia="Calibri" w:cstheme="minorHAnsi"/>
          <w:b/>
          <w:color w:val="000000"/>
          <w:sz w:val="20"/>
          <w:szCs w:val="20"/>
          <w:lang w:eastAsia="en-GB"/>
        </w:rPr>
      </w:pPr>
    </w:p>
    <w:p w14:paraId="5EFC21B5" w14:textId="77777777" w:rsidR="002A3276" w:rsidRDefault="002A3276" w:rsidP="002A3276">
      <w:pPr>
        <w:suppressAutoHyphens/>
        <w:spacing w:after="0" w:line="240" w:lineRule="auto"/>
        <w:jc w:val="both"/>
        <w:rPr>
          <w:rFonts w:eastAsia="Calibri" w:cstheme="minorHAnsi"/>
          <w:sz w:val="20"/>
          <w:szCs w:val="20"/>
          <w:lang w:eastAsia="zh-CN"/>
        </w:rPr>
      </w:pPr>
    </w:p>
    <w:p w14:paraId="09A606A2" w14:textId="77777777" w:rsidR="002A3276" w:rsidRDefault="002A3276" w:rsidP="002A3276">
      <w:pPr>
        <w:suppressAutoHyphens/>
        <w:spacing w:after="0" w:line="240" w:lineRule="auto"/>
        <w:jc w:val="both"/>
        <w:rPr>
          <w:rFonts w:eastAsia="Calibri" w:cstheme="minorHAnsi"/>
          <w:sz w:val="20"/>
          <w:szCs w:val="20"/>
          <w:lang w:eastAsia="zh-CN"/>
        </w:rPr>
      </w:pPr>
    </w:p>
    <w:p w14:paraId="41591B37" w14:textId="77777777" w:rsidR="002A3276" w:rsidRDefault="002A3276" w:rsidP="002A3276">
      <w:pPr>
        <w:suppressAutoHyphens/>
        <w:spacing w:after="0" w:line="240" w:lineRule="auto"/>
        <w:jc w:val="both"/>
        <w:rPr>
          <w:rFonts w:eastAsia="Calibri" w:cstheme="minorHAnsi"/>
          <w:sz w:val="20"/>
          <w:szCs w:val="20"/>
          <w:lang w:eastAsia="zh-CN"/>
        </w:rPr>
      </w:pPr>
    </w:p>
    <w:p w14:paraId="1275E6D3" w14:textId="77777777" w:rsidR="00BE0896" w:rsidRDefault="00BE0896" w:rsidP="002A3276">
      <w:pPr>
        <w:suppressAutoHyphens/>
        <w:spacing w:after="0" w:line="240" w:lineRule="auto"/>
        <w:jc w:val="both"/>
        <w:rPr>
          <w:rFonts w:eastAsia="Calibri" w:cstheme="minorHAnsi"/>
          <w:b/>
          <w:sz w:val="20"/>
          <w:szCs w:val="20"/>
          <w:lang w:eastAsia="zh-CN"/>
        </w:rPr>
      </w:pPr>
    </w:p>
    <w:p w14:paraId="5024D7F6" w14:textId="77777777" w:rsidR="005B741A" w:rsidRDefault="005B741A" w:rsidP="002A3276">
      <w:pPr>
        <w:suppressAutoHyphens/>
        <w:spacing w:after="0" w:line="240" w:lineRule="auto"/>
        <w:jc w:val="both"/>
        <w:rPr>
          <w:rFonts w:eastAsia="Calibri" w:cstheme="minorHAnsi"/>
          <w:b/>
          <w:sz w:val="20"/>
          <w:szCs w:val="20"/>
          <w:lang w:eastAsia="zh-CN"/>
        </w:rPr>
      </w:pPr>
      <w:r w:rsidRPr="005B741A">
        <w:rPr>
          <w:rFonts w:eastAsia="Calibri" w:cstheme="minorHAnsi"/>
          <w:b/>
          <w:sz w:val="20"/>
          <w:szCs w:val="20"/>
          <w:lang w:val="en" w:eastAsia="zh-CN"/>
        </w:rPr>
        <w:t xml:space="preserve">The </w:t>
      </w:r>
      <w:r>
        <w:rPr>
          <w:rFonts w:eastAsia="Calibri" w:cstheme="minorHAnsi"/>
          <w:b/>
          <w:sz w:val="20"/>
          <w:szCs w:val="20"/>
          <w:lang w:val="en" w:eastAsia="zh-CN"/>
        </w:rPr>
        <w:t>Serbian Association of Employers</w:t>
      </w:r>
      <w:r w:rsidRPr="005B741A">
        <w:rPr>
          <w:rFonts w:eastAsia="Calibri" w:cstheme="minorHAnsi"/>
          <w:b/>
          <w:sz w:val="20"/>
          <w:szCs w:val="20"/>
          <w:lang w:val="en" w:eastAsia="zh-CN"/>
        </w:rPr>
        <w:t xml:space="preserve"> (</w:t>
      </w:r>
      <w:r>
        <w:rPr>
          <w:rFonts w:eastAsia="Calibri" w:cstheme="minorHAnsi"/>
          <w:b/>
          <w:sz w:val="20"/>
          <w:szCs w:val="20"/>
          <w:lang w:val="en" w:eastAsia="zh-CN"/>
        </w:rPr>
        <w:t>SAE</w:t>
      </w:r>
      <w:r w:rsidRPr="005B741A">
        <w:rPr>
          <w:rFonts w:eastAsia="Calibri" w:cstheme="minorHAnsi"/>
          <w:b/>
          <w:sz w:val="20"/>
          <w:szCs w:val="20"/>
          <w:lang w:val="en" w:eastAsia="zh-CN"/>
        </w:rPr>
        <w:t xml:space="preserve">) </w:t>
      </w:r>
      <w:r w:rsidRPr="005B741A">
        <w:rPr>
          <w:rFonts w:eastAsia="Calibri" w:cstheme="minorHAnsi"/>
          <w:bCs/>
          <w:sz w:val="20"/>
          <w:szCs w:val="20"/>
          <w:lang w:val="en" w:eastAsia="zh-CN"/>
        </w:rPr>
        <w:t xml:space="preserve">was established in 1994 for the purpose of presenting, </w:t>
      </w:r>
      <w:r>
        <w:rPr>
          <w:rFonts w:eastAsia="Calibri" w:cstheme="minorHAnsi"/>
          <w:bCs/>
          <w:sz w:val="20"/>
          <w:szCs w:val="20"/>
          <w:lang w:val="en" w:eastAsia="zh-CN"/>
        </w:rPr>
        <w:t>promoting</w:t>
      </w:r>
      <w:r w:rsidRPr="005B741A">
        <w:rPr>
          <w:rFonts w:eastAsia="Calibri" w:cstheme="minorHAnsi"/>
          <w:bCs/>
          <w:sz w:val="20"/>
          <w:szCs w:val="20"/>
          <w:lang w:val="en" w:eastAsia="zh-CN"/>
        </w:rPr>
        <w:t xml:space="preserve"> and protecting the economic and social interests of employers</w:t>
      </w:r>
      <w:r>
        <w:rPr>
          <w:rFonts w:eastAsia="Calibri" w:cstheme="minorHAnsi"/>
          <w:bCs/>
          <w:sz w:val="20"/>
          <w:szCs w:val="20"/>
          <w:lang w:val="en" w:eastAsia="zh-CN"/>
        </w:rPr>
        <w:t>.</w:t>
      </w:r>
    </w:p>
    <w:p w14:paraId="307DD1C2" w14:textId="77777777" w:rsidR="002A3276" w:rsidRPr="00BA7B72" w:rsidRDefault="002A3276" w:rsidP="002A3276">
      <w:pPr>
        <w:suppressAutoHyphens/>
        <w:spacing w:after="0" w:line="240" w:lineRule="auto"/>
        <w:jc w:val="both"/>
        <w:rPr>
          <w:rFonts w:eastAsia="Calibri" w:cstheme="minorHAnsi"/>
          <w:sz w:val="20"/>
          <w:szCs w:val="20"/>
          <w:lang w:val="sr-Cyrl-RS" w:eastAsia="zh-CN"/>
        </w:rPr>
      </w:pPr>
    </w:p>
    <w:p w14:paraId="65E4CDB3" w14:textId="286AC64B" w:rsidR="005B741A" w:rsidRDefault="005B741A" w:rsidP="002A3276">
      <w:pPr>
        <w:pStyle w:val="NoSpacing"/>
        <w:jc w:val="both"/>
        <w:rPr>
          <w:rFonts w:eastAsia="Times New Roman" w:cstheme="minorHAnsi"/>
          <w:b/>
          <w:sz w:val="20"/>
          <w:szCs w:val="20"/>
        </w:rPr>
      </w:pPr>
      <w:r>
        <w:rPr>
          <w:rFonts w:eastAsia="Times New Roman" w:cstheme="minorHAnsi"/>
          <w:b/>
          <w:sz w:val="20"/>
          <w:szCs w:val="20"/>
          <w:lang w:val="en"/>
        </w:rPr>
        <w:t>SAE</w:t>
      </w:r>
      <w:r w:rsidRPr="005B741A">
        <w:rPr>
          <w:rFonts w:eastAsia="Times New Roman" w:cstheme="minorHAnsi"/>
          <w:b/>
          <w:sz w:val="20"/>
          <w:szCs w:val="20"/>
          <w:lang w:val="en"/>
        </w:rPr>
        <w:t xml:space="preserve"> </w:t>
      </w:r>
      <w:r w:rsidRPr="005B741A">
        <w:rPr>
          <w:rFonts w:eastAsia="Times New Roman" w:cstheme="minorHAnsi"/>
          <w:bCs/>
          <w:sz w:val="20"/>
          <w:szCs w:val="20"/>
          <w:lang w:val="en"/>
        </w:rPr>
        <w:t>develops collaboration with related associations around the world, as well as numerous international forums and bodies.</w:t>
      </w:r>
      <w:r w:rsidRPr="005B741A">
        <w:rPr>
          <w:lang w:val="en"/>
        </w:rPr>
        <w:t xml:space="preserve"> </w:t>
      </w:r>
      <w:r w:rsidRPr="005B741A">
        <w:rPr>
          <w:rFonts w:eastAsia="Times New Roman" w:cstheme="minorHAnsi"/>
          <w:bCs/>
          <w:sz w:val="20"/>
          <w:szCs w:val="20"/>
          <w:lang w:val="en"/>
        </w:rPr>
        <w:t xml:space="preserve">Recognized and </w:t>
      </w:r>
      <w:r>
        <w:rPr>
          <w:rFonts w:eastAsia="Times New Roman" w:cstheme="minorHAnsi"/>
          <w:bCs/>
          <w:sz w:val="20"/>
          <w:szCs w:val="20"/>
          <w:lang w:val="en"/>
        </w:rPr>
        <w:t>acknowledged</w:t>
      </w:r>
      <w:r w:rsidRPr="005B741A">
        <w:rPr>
          <w:rFonts w:eastAsia="Times New Roman" w:cstheme="minorHAnsi"/>
          <w:bCs/>
          <w:sz w:val="20"/>
          <w:szCs w:val="20"/>
          <w:lang w:val="en"/>
        </w:rPr>
        <w:t xml:space="preserve"> as a relevant organization, </w:t>
      </w:r>
      <w:r>
        <w:rPr>
          <w:rFonts w:eastAsia="Times New Roman" w:cstheme="minorHAnsi"/>
          <w:bCs/>
          <w:sz w:val="20"/>
          <w:szCs w:val="20"/>
          <w:lang w:val="en"/>
        </w:rPr>
        <w:t>SAE</w:t>
      </w:r>
      <w:r w:rsidRPr="005B741A">
        <w:rPr>
          <w:rFonts w:eastAsia="Times New Roman" w:cstheme="minorHAnsi"/>
          <w:bCs/>
          <w:sz w:val="20"/>
          <w:szCs w:val="20"/>
          <w:lang w:val="en"/>
        </w:rPr>
        <w:t xml:space="preserve"> </w:t>
      </w:r>
      <w:r>
        <w:rPr>
          <w:rFonts w:eastAsia="Times New Roman" w:cstheme="minorHAnsi"/>
          <w:bCs/>
          <w:sz w:val="20"/>
          <w:szCs w:val="20"/>
          <w:lang w:val="en"/>
        </w:rPr>
        <w:t>maintains continuous</w:t>
      </w:r>
      <w:r w:rsidRPr="005B741A">
        <w:rPr>
          <w:rFonts w:eastAsia="Times New Roman" w:cstheme="minorHAnsi"/>
          <w:bCs/>
          <w:sz w:val="20"/>
          <w:szCs w:val="20"/>
          <w:lang w:val="en"/>
        </w:rPr>
        <w:t xml:space="preserve"> cooperation with the International Labor Organization (ILO), </w:t>
      </w:r>
      <w:r>
        <w:rPr>
          <w:rFonts w:eastAsia="Times New Roman" w:cstheme="minorHAnsi"/>
          <w:bCs/>
          <w:sz w:val="20"/>
          <w:szCs w:val="20"/>
          <w:lang w:val="en"/>
        </w:rPr>
        <w:t xml:space="preserve">it is </w:t>
      </w:r>
      <w:r w:rsidRPr="005B741A">
        <w:rPr>
          <w:rFonts w:eastAsia="Times New Roman" w:cstheme="minorHAnsi"/>
          <w:bCs/>
          <w:sz w:val="20"/>
          <w:szCs w:val="20"/>
          <w:lang w:val="en"/>
        </w:rPr>
        <w:t xml:space="preserve">a member of the International Organization of Employers (IOE) and the </w:t>
      </w:r>
      <w:r>
        <w:rPr>
          <w:rFonts w:eastAsia="Times New Roman" w:cstheme="minorHAnsi"/>
          <w:bCs/>
          <w:sz w:val="20"/>
          <w:szCs w:val="20"/>
          <w:lang w:val="en"/>
        </w:rPr>
        <w:t>association of</w:t>
      </w:r>
      <w:r w:rsidRPr="005B741A">
        <w:rPr>
          <w:rFonts w:eastAsia="Times New Roman" w:cstheme="minorHAnsi"/>
          <w:bCs/>
          <w:sz w:val="20"/>
          <w:szCs w:val="20"/>
          <w:lang w:val="en"/>
        </w:rPr>
        <w:t xml:space="preserve"> </w:t>
      </w:r>
      <w:r>
        <w:rPr>
          <w:rFonts w:eastAsia="Times New Roman" w:cstheme="minorHAnsi"/>
          <w:bCs/>
          <w:sz w:val="20"/>
          <w:szCs w:val="20"/>
          <w:lang w:val="en"/>
        </w:rPr>
        <w:t>e</w:t>
      </w:r>
      <w:r w:rsidRPr="005B741A">
        <w:rPr>
          <w:rFonts w:eastAsia="Times New Roman" w:cstheme="minorHAnsi"/>
          <w:bCs/>
          <w:sz w:val="20"/>
          <w:szCs w:val="20"/>
          <w:lang w:val="en"/>
        </w:rPr>
        <w:t xml:space="preserve">mployers </w:t>
      </w:r>
      <w:r>
        <w:rPr>
          <w:rFonts w:eastAsia="Times New Roman" w:cstheme="minorHAnsi"/>
          <w:bCs/>
          <w:sz w:val="20"/>
          <w:szCs w:val="20"/>
          <w:lang w:val="en"/>
        </w:rPr>
        <w:t>on the EU level</w:t>
      </w:r>
      <w:r w:rsidRPr="005B741A">
        <w:rPr>
          <w:rFonts w:eastAsia="Times New Roman" w:cstheme="minorHAnsi"/>
          <w:bCs/>
          <w:sz w:val="20"/>
          <w:szCs w:val="20"/>
          <w:lang w:val="en"/>
        </w:rPr>
        <w:t xml:space="preserve"> (BusinessEurope), </w:t>
      </w:r>
      <w:r>
        <w:rPr>
          <w:rFonts w:eastAsia="Times New Roman" w:cstheme="minorHAnsi"/>
          <w:bCs/>
          <w:sz w:val="20"/>
          <w:szCs w:val="20"/>
          <w:lang w:val="en"/>
        </w:rPr>
        <w:t>as well as of</w:t>
      </w:r>
      <w:r w:rsidRPr="005B741A">
        <w:rPr>
          <w:rFonts w:eastAsia="Times New Roman" w:cstheme="minorHAnsi"/>
          <w:bCs/>
          <w:sz w:val="20"/>
          <w:szCs w:val="20"/>
          <w:lang w:val="en"/>
        </w:rPr>
        <w:t xml:space="preserve"> various employers</w:t>
      </w:r>
      <w:r>
        <w:rPr>
          <w:rFonts w:eastAsia="Times New Roman" w:cstheme="minorHAnsi"/>
          <w:bCs/>
          <w:sz w:val="20"/>
          <w:szCs w:val="20"/>
          <w:lang w:val="en"/>
        </w:rPr>
        <w:t>’</w:t>
      </w:r>
      <w:r w:rsidRPr="005B741A">
        <w:rPr>
          <w:rFonts w:eastAsia="Times New Roman" w:cstheme="minorHAnsi"/>
          <w:bCs/>
          <w:sz w:val="20"/>
          <w:szCs w:val="20"/>
          <w:lang w:val="en"/>
        </w:rPr>
        <w:t xml:space="preserve"> regional organization</w:t>
      </w:r>
      <w:r>
        <w:rPr>
          <w:rFonts w:eastAsia="Times New Roman" w:cstheme="minorHAnsi"/>
          <w:bCs/>
          <w:sz w:val="20"/>
          <w:szCs w:val="20"/>
          <w:lang w:val="en"/>
        </w:rPr>
        <w:t>s</w:t>
      </w:r>
      <w:r w:rsidRPr="005B741A">
        <w:rPr>
          <w:rFonts w:eastAsia="Times New Roman" w:cstheme="minorHAnsi"/>
          <w:bCs/>
          <w:sz w:val="20"/>
          <w:szCs w:val="20"/>
          <w:lang w:val="en"/>
        </w:rPr>
        <w:t xml:space="preserve">, such as the Union of </w:t>
      </w:r>
      <w:r w:rsidR="000E665D" w:rsidRPr="005B741A">
        <w:rPr>
          <w:rFonts w:eastAsia="Times New Roman" w:cstheme="minorHAnsi"/>
          <w:bCs/>
          <w:sz w:val="20"/>
          <w:szCs w:val="20"/>
          <w:lang w:val="en"/>
        </w:rPr>
        <w:t>Mediterranean</w:t>
      </w:r>
      <w:r w:rsidRPr="005B741A">
        <w:rPr>
          <w:rFonts w:eastAsia="Times New Roman" w:cstheme="minorHAnsi"/>
          <w:bCs/>
          <w:sz w:val="20"/>
          <w:szCs w:val="20"/>
          <w:lang w:val="en"/>
        </w:rPr>
        <w:t xml:space="preserve"> Confederation</w:t>
      </w:r>
      <w:r>
        <w:rPr>
          <w:rFonts w:eastAsia="Times New Roman" w:cstheme="minorHAnsi"/>
          <w:bCs/>
          <w:sz w:val="20"/>
          <w:szCs w:val="20"/>
          <w:lang w:val="en"/>
        </w:rPr>
        <w:t>s</w:t>
      </w:r>
      <w:r w:rsidRPr="005B741A">
        <w:rPr>
          <w:rFonts w:eastAsia="Times New Roman" w:cstheme="minorHAnsi"/>
          <w:bCs/>
          <w:sz w:val="20"/>
          <w:szCs w:val="20"/>
          <w:lang w:val="en"/>
        </w:rPr>
        <w:t xml:space="preserve"> of Enterprises (BUSINESSMED) and the Adriatic Regional Employers Center (AREC)</w:t>
      </w:r>
      <w:r>
        <w:rPr>
          <w:rFonts w:eastAsia="Times New Roman" w:cstheme="minorHAnsi"/>
          <w:bCs/>
          <w:sz w:val="20"/>
          <w:szCs w:val="20"/>
          <w:lang w:val="en"/>
        </w:rPr>
        <w:t>. SAE is also</w:t>
      </w:r>
      <w:r w:rsidRPr="005B741A">
        <w:rPr>
          <w:rFonts w:eastAsia="Times New Roman" w:cstheme="minorHAnsi"/>
          <w:bCs/>
          <w:sz w:val="20"/>
          <w:szCs w:val="20"/>
          <w:lang w:val="en"/>
        </w:rPr>
        <w:t xml:space="preserve"> signatory of numerous agreements on cooperation with employers' organizations from the countries of the region and wider.</w:t>
      </w:r>
    </w:p>
    <w:p w14:paraId="15B43E25" w14:textId="77777777" w:rsidR="002A3276" w:rsidRPr="001669B5" w:rsidRDefault="002A3276" w:rsidP="002A3276">
      <w:pPr>
        <w:pStyle w:val="NoSpacing"/>
        <w:jc w:val="both"/>
        <w:rPr>
          <w:rFonts w:eastAsia="Times New Roman" w:cstheme="minorHAnsi"/>
          <w:bCs/>
          <w:color w:val="262626" w:themeColor="text1" w:themeTint="D9"/>
          <w:sz w:val="20"/>
          <w:szCs w:val="20"/>
        </w:rPr>
      </w:pPr>
    </w:p>
    <w:p w14:paraId="3EC0DD6B" w14:textId="77777777" w:rsidR="002A3276" w:rsidRDefault="002A3276" w:rsidP="002A3276">
      <w:pPr>
        <w:pStyle w:val="NoSpacing"/>
        <w:jc w:val="both"/>
        <w:rPr>
          <w:rFonts w:eastAsia="Times New Roman" w:cstheme="minorHAnsi"/>
          <w:b/>
          <w:bCs/>
          <w:color w:val="262626" w:themeColor="text1" w:themeTint="D9"/>
          <w:sz w:val="20"/>
          <w:szCs w:val="20"/>
          <w:highlight w:val="red"/>
        </w:rPr>
      </w:pPr>
    </w:p>
    <w:p w14:paraId="07FB32C2" w14:textId="77777777" w:rsidR="002A3276" w:rsidRPr="00414270" w:rsidRDefault="005B741A" w:rsidP="002A3276">
      <w:pPr>
        <w:pStyle w:val="NoSpacing"/>
        <w:jc w:val="both"/>
        <w:rPr>
          <w:rFonts w:eastAsia="Times New Roman" w:cstheme="minorHAnsi"/>
          <w:b/>
          <w:bCs/>
          <w:color w:val="262626" w:themeColor="text1" w:themeTint="D9"/>
          <w:sz w:val="20"/>
          <w:szCs w:val="20"/>
        </w:rPr>
      </w:pPr>
      <w:r>
        <w:rPr>
          <w:rFonts w:eastAsia="Times New Roman" w:cstheme="minorHAnsi"/>
          <w:b/>
          <w:bCs/>
          <w:color w:val="262626" w:themeColor="text1" w:themeTint="D9"/>
          <w:sz w:val="20"/>
          <w:szCs w:val="20"/>
          <w:highlight w:val="red"/>
        </w:rPr>
        <w:t>SAE</w:t>
      </w:r>
      <w:r w:rsidR="002A3276">
        <w:rPr>
          <w:rFonts w:eastAsia="Times New Roman" w:cstheme="minorHAnsi"/>
          <w:b/>
          <w:bCs/>
          <w:color w:val="262626" w:themeColor="text1" w:themeTint="D9"/>
          <w:sz w:val="20"/>
          <w:szCs w:val="20"/>
          <w:highlight w:val="red"/>
        </w:rPr>
        <w:t xml:space="preserve"> = </w:t>
      </w:r>
      <w:r>
        <w:rPr>
          <w:rFonts w:eastAsia="Times New Roman" w:cstheme="minorHAnsi"/>
          <w:b/>
          <w:bCs/>
          <w:color w:val="262626" w:themeColor="text1" w:themeTint="D9"/>
          <w:sz w:val="20"/>
          <w:szCs w:val="20"/>
          <w:highlight w:val="red"/>
        </w:rPr>
        <w:t>VOICE OF BUSINESS in:</w:t>
      </w:r>
      <w:r w:rsidR="002A3276" w:rsidRPr="00414270">
        <w:rPr>
          <w:rFonts w:eastAsia="Times New Roman" w:cstheme="minorHAnsi"/>
          <w:b/>
          <w:bCs/>
          <w:color w:val="262626" w:themeColor="text1" w:themeTint="D9"/>
          <w:sz w:val="20"/>
          <w:szCs w:val="20"/>
          <w:highlight w:val="red"/>
        </w:rPr>
        <w:t xml:space="preserve">  </w:t>
      </w:r>
      <w:r w:rsidR="002A3276" w:rsidRPr="00414270">
        <w:rPr>
          <w:rFonts w:eastAsia="Times New Roman" w:cstheme="minorHAnsi"/>
          <w:b/>
          <w:bCs/>
          <w:color w:val="262626" w:themeColor="text1" w:themeTint="D9"/>
          <w:sz w:val="20"/>
          <w:szCs w:val="20"/>
        </w:rPr>
        <w:t xml:space="preserve"> </w:t>
      </w:r>
    </w:p>
    <w:p w14:paraId="4AD6EAA2" w14:textId="77777777" w:rsidR="002A3276" w:rsidRPr="00414270" w:rsidRDefault="002A3276" w:rsidP="002A3276">
      <w:pPr>
        <w:pStyle w:val="NoSpacing"/>
        <w:jc w:val="both"/>
        <w:rPr>
          <w:rFonts w:eastAsia="Times New Roman" w:cstheme="minorHAnsi"/>
          <w:bCs/>
          <w:color w:val="262626" w:themeColor="text1" w:themeTint="D9"/>
          <w:sz w:val="20"/>
          <w:szCs w:val="20"/>
        </w:rPr>
      </w:pPr>
    </w:p>
    <w:p w14:paraId="31F41E7F" w14:textId="77777777" w:rsidR="005B741A" w:rsidRDefault="005B741A" w:rsidP="002A3276">
      <w:pPr>
        <w:pStyle w:val="ListParagraph"/>
        <w:numPr>
          <w:ilvl w:val="0"/>
          <w:numId w:val="3"/>
        </w:numPr>
        <w:spacing w:after="0"/>
        <w:jc w:val="both"/>
        <w:rPr>
          <w:rFonts w:cstheme="minorHAnsi"/>
          <w:sz w:val="18"/>
          <w:szCs w:val="18"/>
        </w:rPr>
      </w:pPr>
      <w:r>
        <w:rPr>
          <w:rFonts w:cstheme="minorHAnsi"/>
          <w:sz w:val="18"/>
          <w:szCs w:val="18"/>
        </w:rPr>
        <w:t>Social-Economic Council of the Republic of Serbia, Social-Economic Council of AP Vojvodina, local social-economic councils</w:t>
      </w:r>
    </w:p>
    <w:p w14:paraId="7D42B936" w14:textId="77777777" w:rsidR="002A3276" w:rsidRPr="00D63E43" w:rsidRDefault="005B741A" w:rsidP="002A3276">
      <w:pPr>
        <w:pStyle w:val="ListParagraph"/>
        <w:numPr>
          <w:ilvl w:val="0"/>
          <w:numId w:val="3"/>
        </w:numPr>
        <w:spacing w:after="0"/>
        <w:jc w:val="both"/>
        <w:rPr>
          <w:rFonts w:cstheme="minorHAnsi"/>
          <w:sz w:val="18"/>
          <w:szCs w:val="18"/>
        </w:rPr>
      </w:pPr>
      <w:r>
        <w:rPr>
          <w:rFonts w:cstheme="minorHAnsi"/>
          <w:sz w:val="18"/>
          <w:szCs w:val="18"/>
        </w:rPr>
        <w:t>Management Board of Pension and Disability Insurance Field of the Republic of Serbia</w:t>
      </w:r>
    </w:p>
    <w:p w14:paraId="03C84CF9" w14:textId="77777777" w:rsidR="005B741A" w:rsidRDefault="005B741A" w:rsidP="002A3276">
      <w:pPr>
        <w:pStyle w:val="ListParagraph"/>
        <w:numPr>
          <w:ilvl w:val="0"/>
          <w:numId w:val="3"/>
        </w:numPr>
        <w:spacing w:after="0"/>
        <w:jc w:val="both"/>
        <w:rPr>
          <w:rFonts w:cstheme="minorHAnsi"/>
          <w:sz w:val="18"/>
          <w:szCs w:val="18"/>
        </w:rPr>
      </w:pPr>
      <w:r>
        <w:rPr>
          <w:rFonts w:cstheme="minorHAnsi"/>
          <w:sz w:val="18"/>
          <w:szCs w:val="18"/>
        </w:rPr>
        <w:t>Management Board of the National Employment Service</w:t>
      </w:r>
    </w:p>
    <w:p w14:paraId="363DA5C7" w14:textId="77777777" w:rsidR="002A3276" w:rsidRPr="00D63E43" w:rsidRDefault="005B741A" w:rsidP="002A3276">
      <w:pPr>
        <w:pStyle w:val="ListParagraph"/>
        <w:numPr>
          <w:ilvl w:val="0"/>
          <w:numId w:val="3"/>
        </w:numPr>
        <w:spacing w:after="0"/>
        <w:jc w:val="both"/>
        <w:rPr>
          <w:rFonts w:cstheme="minorHAnsi"/>
          <w:sz w:val="18"/>
          <w:szCs w:val="18"/>
        </w:rPr>
      </w:pPr>
      <w:r>
        <w:rPr>
          <w:rFonts w:cstheme="minorHAnsi"/>
          <w:sz w:val="18"/>
          <w:szCs w:val="18"/>
        </w:rPr>
        <w:t xml:space="preserve">Management Board and Supervisory Board of </w:t>
      </w:r>
      <w:r w:rsidR="00F63B67">
        <w:rPr>
          <w:rFonts w:cstheme="minorHAnsi"/>
          <w:sz w:val="18"/>
          <w:szCs w:val="18"/>
        </w:rPr>
        <w:t>Solidarity Fund</w:t>
      </w:r>
    </w:p>
    <w:p w14:paraId="760D9B68" w14:textId="77777777" w:rsidR="002A3276" w:rsidRPr="00D63E43" w:rsidRDefault="00F63B67" w:rsidP="002A3276">
      <w:pPr>
        <w:pStyle w:val="ListParagraph"/>
        <w:numPr>
          <w:ilvl w:val="0"/>
          <w:numId w:val="3"/>
        </w:numPr>
        <w:spacing w:after="0"/>
        <w:jc w:val="both"/>
        <w:rPr>
          <w:rFonts w:cstheme="minorHAnsi"/>
          <w:sz w:val="18"/>
          <w:szCs w:val="18"/>
        </w:rPr>
      </w:pPr>
      <w:r>
        <w:rPr>
          <w:rFonts w:cstheme="minorHAnsi"/>
          <w:sz w:val="18"/>
          <w:szCs w:val="18"/>
        </w:rPr>
        <w:t>National Education Council</w:t>
      </w:r>
    </w:p>
    <w:p w14:paraId="030FD600" w14:textId="77777777" w:rsidR="002A3276" w:rsidRPr="00D63E43" w:rsidRDefault="00F63B67" w:rsidP="002A3276">
      <w:pPr>
        <w:pStyle w:val="ListParagraph"/>
        <w:numPr>
          <w:ilvl w:val="0"/>
          <w:numId w:val="3"/>
        </w:numPr>
        <w:spacing w:after="0"/>
        <w:jc w:val="both"/>
        <w:rPr>
          <w:rFonts w:cstheme="minorHAnsi"/>
          <w:sz w:val="18"/>
          <w:szCs w:val="18"/>
        </w:rPr>
      </w:pPr>
      <w:r>
        <w:rPr>
          <w:rFonts w:cstheme="minorHAnsi"/>
          <w:sz w:val="18"/>
          <w:szCs w:val="18"/>
        </w:rPr>
        <w:t>Council for VET and adult education</w:t>
      </w:r>
    </w:p>
    <w:p w14:paraId="11918329" w14:textId="77777777" w:rsidR="002A3276" w:rsidRPr="00D63E43" w:rsidRDefault="00F63B67" w:rsidP="002A3276">
      <w:pPr>
        <w:pStyle w:val="ListParagraph"/>
        <w:numPr>
          <w:ilvl w:val="0"/>
          <w:numId w:val="3"/>
        </w:numPr>
        <w:spacing w:after="0"/>
        <w:jc w:val="both"/>
        <w:rPr>
          <w:rFonts w:cstheme="minorHAnsi"/>
          <w:sz w:val="18"/>
          <w:szCs w:val="18"/>
        </w:rPr>
      </w:pPr>
      <w:r>
        <w:rPr>
          <w:rFonts w:cstheme="minorHAnsi"/>
          <w:sz w:val="18"/>
          <w:szCs w:val="18"/>
        </w:rPr>
        <w:t>Council for SMEs, entrepreneurship and competitiveness of the Ministry of Economy</w:t>
      </w:r>
    </w:p>
    <w:p w14:paraId="1661887A" w14:textId="77777777" w:rsidR="002A3276" w:rsidRPr="00D63E43" w:rsidRDefault="00F63B67" w:rsidP="002A3276">
      <w:pPr>
        <w:pStyle w:val="ListParagraph"/>
        <w:numPr>
          <w:ilvl w:val="0"/>
          <w:numId w:val="3"/>
        </w:numPr>
        <w:spacing w:after="0"/>
        <w:jc w:val="both"/>
        <w:rPr>
          <w:rFonts w:cstheme="minorHAnsi"/>
          <w:sz w:val="18"/>
          <w:szCs w:val="18"/>
        </w:rPr>
      </w:pPr>
      <w:r>
        <w:rPr>
          <w:rFonts w:cstheme="minorHAnsi"/>
          <w:sz w:val="18"/>
          <w:szCs w:val="18"/>
        </w:rPr>
        <w:t>Committee for determining representativity of trade unions and associations of employers</w:t>
      </w:r>
    </w:p>
    <w:p w14:paraId="36BD6CDD" w14:textId="77777777" w:rsidR="0024019C" w:rsidRPr="0024019C" w:rsidRDefault="0024019C" w:rsidP="002A3276">
      <w:pPr>
        <w:pStyle w:val="ListParagraph"/>
        <w:numPr>
          <w:ilvl w:val="0"/>
          <w:numId w:val="3"/>
        </w:numPr>
        <w:spacing w:after="0"/>
        <w:jc w:val="both"/>
        <w:rPr>
          <w:rFonts w:cstheme="minorHAnsi"/>
          <w:sz w:val="18"/>
          <w:szCs w:val="18"/>
        </w:rPr>
      </w:pPr>
      <w:r>
        <w:rPr>
          <w:rFonts w:cstheme="minorHAnsi"/>
          <w:sz w:val="18"/>
          <w:szCs w:val="18"/>
        </w:rPr>
        <w:t>w</w:t>
      </w:r>
      <w:r w:rsidRPr="0024019C">
        <w:rPr>
          <w:rFonts w:cstheme="minorHAnsi"/>
          <w:sz w:val="18"/>
          <w:szCs w:val="18"/>
        </w:rPr>
        <w:t>orking groups for drafting laws, strategies, action plans, etc.</w:t>
      </w:r>
    </w:p>
    <w:p w14:paraId="1C062B23" w14:textId="77777777" w:rsidR="002A3276" w:rsidRDefault="0024019C" w:rsidP="002A3276">
      <w:pPr>
        <w:pStyle w:val="ListParagraph"/>
        <w:spacing w:after="0" w:line="240" w:lineRule="auto"/>
        <w:ind w:left="0"/>
        <w:jc w:val="both"/>
        <w:rPr>
          <w:rFonts w:eastAsia="Times New Roman" w:cstheme="minorHAnsi"/>
          <w:b/>
          <w:bCs/>
          <w:sz w:val="20"/>
          <w:szCs w:val="20"/>
        </w:rPr>
      </w:pPr>
      <w:r>
        <w:rPr>
          <w:rFonts w:eastAsia="Times New Roman" w:cstheme="minorHAnsi"/>
          <w:b/>
          <w:bCs/>
          <w:sz w:val="20"/>
          <w:szCs w:val="20"/>
          <w:highlight w:val="red"/>
        </w:rPr>
        <w:lastRenderedPageBreak/>
        <w:t>SUPPORT</w:t>
      </w:r>
      <w:r w:rsidR="002A3276" w:rsidRPr="00B32590">
        <w:rPr>
          <w:rFonts w:eastAsia="Times New Roman" w:cstheme="minorHAnsi"/>
          <w:b/>
          <w:bCs/>
          <w:sz w:val="20"/>
          <w:szCs w:val="20"/>
          <w:highlight w:val="red"/>
        </w:rPr>
        <w:t>/</w:t>
      </w:r>
      <w:r>
        <w:rPr>
          <w:rFonts w:eastAsia="Times New Roman" w:cstheme="minorHAnsi"/>
          <w:b/>
          <w:bCs/>
          <w:sz w:val="20"/>
          <w:szCs w:val="20"/>
          <w:highlight w:val="red"/>
        </w:rPr>
        <w:t>SERVICES FOR MEMBERS OF SAE</w:t>
      </w:r>
    </w:p>
    <w:p w14:paraId="33B190D1" w14:textId="77777777" w:rsidR="002A3276" w:rsidRPr="00B32590" w:rsidRDefault="002A3276" w:rsidP="002A3276">
      <w:pPr>
        <w:pStyle w:val="ListParagraph"/>
        <w:spacing w:after="0" w:line="240" w:lineRule="auto"/>
        <w:ind w:left="0"/>
        <w:jc w:val="both"/>
        <w:rPr>
          <w:rFonts w:eastAsia="Times New Roman" w:cstheme="minorHAnsi"/>
          <w:b/>
          <w:bCs/>
          <w:sz w:val="20"/>
          <w:szCs w:val="20"/>
        </w:rPr>
      </w:pPr>
    </w:p>
    <w:p w14:paraId="3E0D771F" w14:textId="77777777" w:rsidR="00700F8C" w:rsidRDefault="00700F8C" w:rsidP="00D62B51">
      <w:pPr>
        <w:numPr>
          <w:ilvl w:val="0"/>
          <w:numId w:val="8"/>
        </w:numPr>
        <w:spacing w:after="0" w:line="240" w:lineRule="auto"/>
        <w:jc w:val="both"/>
        <w:rPr>
          <w:rFonts w:eastAsia="Times New Roman" w:cstheme="minorHAnsi"/>
          <w:b/>
          <w:sz w:val="20"/>
          <w:szCs w:val="20"/>
        </w:rPr>
      </w:pPr>
      <w:r w:rsidRPr="00700F8C">
        <w:rPr>
          <w:rFonts w:eastAsia="Times New Roman" w:cstheme="minorHAnsi"/>
          <w:b/>
          <w:sz w:val="20"/>
          <w:szCs w:val="20"/>
          <w:lang w:val="en"/>
        </w:rPr>
        <w:t>Presentation and representation of interests</w:t>
      </w:r>
      <w:r>
        <w:rPr>
          <w:rFonts w:eastAsia="Times New Roman" w:cstheme="minorHAnsi"/>
          <w:b/>
          <w:sz w:val="20"/>
          <w:szCs w:val="20"/>
          <w:lang w:val="en"/>
        </w:rPr>
        <w:t xml:space="preserve"> of employers</w:t>
      </w:r>
      <w:r w:rsidRPr="00700F8C">
        <w:rPr>
          <w:rFonts w:eastAsia="Times New Roman" w:cstheme="minorHAnsi"/>
          <w:b/>
          <w:sz w:val="20"/>
          <w:szCs w:val="20"/>
          <w:lang w:val="en"/>
        </w:rPr>
        <w:t xml:space="preserve"> in relations with the Government, other domestic and foreign institutions and organizations, trade unions</w:t>
      </w:r>
    </w:p>
    <w:p w14:paraId="259FA7E5" w14:textId="5EDEE209" w:rsidR="00700F8C" w:rsidRDefault="00700F8C" w:rsidP="00D62B51">
      <w:pPr>
        <w:numPr>
          <w:ilvl w:val="0"/>
          <w:numId w:val="8"/>
        </w:numPr>
        <w:spacing w:after="0" w:line="240" w:lineRule="auto"/>
        <w:jc w:val="both"/>
        <w:rPr>
          <w:rFonts w:eastAsia="Times New Roman" w:cstheme="minorHAnsi"/>
          <w:b/>
          <w:sz w:val="20"/>
          <w:szCs w:val="20"/>
        </w:rPr>
      </w:pPr>
      <w:r w:rsidRPr="00700F8C">
        <w:rPr>
          <w:rFonts w:eastAsia="Times New Roman" w:cstheme="minorHAnsi"/>
          <w:b/>
          <w:sz w:val="20"/>
          <w:szCs w:val="20"/>
          <w:lang w:val="en"/>
        </w:rPr>
        <w:t xml:space="preserve">Quality business information and notifications on legal regulation of importance </w:t>
      </w:r>
      <w:r w:rsidR="000E665D" w:rsidRPr="00700F8C">
        <w:rPr>
          <w:rFonts w:eastAsia="Times New Roman" w:cstheme="minorHAnsi"/>
          <w:b/>
          <w:sz w:val="20"/>
          <w:szCs w:val="20"/>
          <w:lang w:val="en"/>
        </w:rPr>
        <w:t>for business</w:t>
      </w:r>
      <w:r w:rsidRPr="00700F8C">
        <w:rPr>
          <w:rFonts w:eastAsia="Times New Roman" w:cstheme="minorHAnsi"/>
          <w:b/>
          <w:sz w:val="20"/>
          <w:szCs w:val="20"/>
          <w:lang w:val="en"/>
        </w:rPr>
        <w:t>, information on EU standards and regulation</w:t>
      </w:r>
    </w:p>
    <w:p w14:paraId="78F8C88A" w14:textId="77777777" w:rsidR="00792BE2" w:rsidRPr="00CA4D9E" w:rsidRDefault="00700F8C" w:rsidP="00D62B51">
      <w:pPr>
        <w:numPr>
          <w:ilvl w:val="0"/>
          <w:numId w:val="8"/>
        </w:numPr>
        <w:spacing w:after="0" w:line="240" w:lineRule="auto"/>
        <w:jc w:val="both"/>
        <w:rPr>
          <w:rFonts w:eastAsia="Times New Roman" w:cstheme="minorHAnsi"/>
          <w:b/>
          <w:sz w:val="20"/>
          <w:szCs w:val="20"/>
        </w:rPr>
      </w:pPr>
      <w:r>
        <w:rPr>
          <w:rFonts w:eastAsia="Times New Roman" w:cstheme="minorHAnsi"/>
          <w:b/>
          <w:sz w:val="20"/>
          <w:szCs w:val="20"/>
        </w:rPr>
        <w:t>Legal services</w:t>
      </w:r>
    </w:p>
    <w:p w14:paraId="7B3259DA" w14:textId="77777777" w:rsidR="00700F8C" w:rsidRDefault="00700F8C" w:rsidP="00D62B51">
      <w:pPr>
        <w:numPr>
          <w:ilvl w:val="0"/>
          <w:numId w:val="8"/>
        </w:numPr>
        <w:spacing w:after="0" w:line="240" w:lineRule="auto"/>
        <w:jc w:val="both"/>
        <w:rPr>
          <w:rFonts w:eastAsia="Times New Roman" w:cstheme="minorHAnsi"/>
          <w:b/>
          <w:sz w:val="20"/>
          <w:szCs w:val="20"/>
        </w:rPr>
      </w:pPr>
      <w:r>
        <w:rPr>
          <w:rFonts w:eastAsia="Times New Roman" w:cstheme="minorHAnsi"/>
          <w:b/>
          <w:sz w:val="20"/>
          <w:szCs w:val="20"/>
        </w:rPr>
        <w:t>Participation in meetings, workshops, round tables, conferences</w:t>
      </w:r>
    </w:p>
    <w:p w14:paraId="55AE0CFC" w14:textId="77777777" w:rsidR="00700F8C" w:rsidRPr="00700F8C" w:rsidRDefault="00700F8C" w:rsidP="00D62B51">
      <w:pPr>
        <w:numPr>
          <w:ilvl w:val="0"/>
          <w:numId w:val="8"/>
        </w:numPr>
        <w:spacing w:after="0" w:line="240" w:lineRule="auto"/>
        <w:jc w:val="both"/>
        <w:rPr>
          <w:rFonts w:eastAsia="Times New Roman" w:cstheme="minorHAnsi"/>
          <w:b/>
          <w:sz w:val="20"/>
          <w:szCs w:val="20"/>
        </w:rPr>
      </w:pPr>
      <w:r w:rsidRPr="00700F8C">
        <w:rPr>
          <w:rFonts w:eastAsia="Times New Roman" w:cstheme="minorHAnsi"/>
          <w:b/>
          <w:sz w:val="20"/>
          <w:szCs w:val="20"/>
          <w:lang w:val="en"/>
        </w:rPr>
        <w:t xml:space="preserve">Participation in the </w:t>
      </w:r>
      <w:r>
        <w:rPr>
          <w:rFonts w:eastAsia="Times New Roman" w:cstheme="minorHAnsi"/>
          <w:b/>
          <w:sz w:val="20"/>
          <w:szCs w:val="20"/>
          <w:lang w:val="en"/>
        </w:rPr>
        <w:t xml:space="preserve">Program of Education and </w:t>
      </w:r>
      <w:r w:rsidRPr="00700F8C">
        <w:rPr>
          <w:rFonts w:eastAsia="Times New Roman" w:cstheme="minorHAnsi"/>
          <w:b/>
          <w:sz w:val="20"/>
          <w:szCs w:val="20"/>
          <w:lang w:val="en"/>
        </w:rPr>
        <w:t>Training</w:t>
      </w:r>
      <w:r>
        <w:rPr>
          <w:rFonts w:eastAsia="Times New Roman" w:cstheme="minorHAnsi"/>
          <w:b/>
          <w:sz w:val="20"/>
          <w:szCs w:val="20"/>
          <w:lang w:val="en"/>
        </w:rPr>
        <w:t>s</w:t>
      </w:r>
      <w:r w:rsidRPr="00700F8C">
        <w:rPr>
          <w:rFonts w:eastAsia="Times New Roman" w:cstheme="minorHAnsi"/>
          <w:b/>
          <w:sz w:val="20"/>
          <w:szCs w:val="20"/>
          <w:lang w:val="en"/>
        </w:rPr>
        <w:t xml:space="preserve"> </w:t>
      </w:r>
      <w:r>
        <w:rPr>
          <w:rFonts w:eastAsia="Times New Roman" w:cstheme="minorHAnsi"/>
          <w:b/>
          <w:sz w:val="20"/>
          <w:szCs w:val="20"/>
          <w:lang w:val="en"/>
        </w:rPr>
        <w:t>for Managers</w:t>
      </w:r>
      <w:r w:rsidRPr="00700F8C">
        <w:rPr>
          <w:rFonts w:eastAsia="Times New Roman" w:cstheme="minorHAnsi"/>
          <w:b/>
          <w:sz w:val="20"/>
          <w:szCs w:val="20"/>
          <w:lang w:val="en"/>
        </w:rPr>
        <w:t xml:space="preserve"> (PETUM) - trainings created on the basis of specific needs of business entities</w:t>
      </w:r>
    </w:p>
    <w:p w14:paraId="11350514" w14:textId="77777777" w:rsidR="00D73857" w:rsidRPr="00D73857" w:rsidRDefault="00D73857" w:rsidP="00D62B51">
      <w:pPr>
        <w:numPr>
          <w:ilvl w:val="0"/>
          <w:numId w:val="8"/>
        </w:numPr>
        <w:spacing w:after="0" w:line="240" w:lineRule="auto"/>
        <w:jc w:val="both"/>
        <w:rPr>
          <w:rFonts w:eastAsia="Times New Roman" w:cstheme="minorHAnsi"/>
          <w:b/>
          <w:sz w:val="20"/>
          <w:szCs w:val="20"/>
        </w:rPr>
      </w:pPr>
      <w:r w:rsidRPr="00D73857">
        <w:rPr>
          <w:rFonts w:eastAsia="Times New Roman" w:cstheme="minorHAnsi"/>
          <w:b/>
          <w:sz w:val="20"/>
          <w:szCs w:val="20"/>
          <w:lang w:val="en"/>
        </w:rPr>
        <w:t xml:space="preserve">Participation in international </w:t>
      </w:r>
      <w:r>
        <w:rPr>
          <w:rFonts w:eastAsia="Times New Roman" w:cstheme="minorHAnsi"/>
          <w:b/>
          <w:sz w:val="20"/>
          <w:szCs w:val="20"/>
          <w:lang w:val="en"/>
        </w:rPr>
        <w:t>events</w:t>
      </w:r>
      <w:r w:rsidRPr="00D73857">
        <w:rPr>
          <w:rFonts w:eastAsia="Times New Roman" w:cstheme="minorHAnsi"/>
          <w:b/>
          <w:sz w:val="20"/>
          <w:szCs w:val="20"/>
          <w:lang w:val="en"/>
        </w:rPr>
        <w:t>, fairs and forums of employers</w:t>
      </w:r>
    </w:p>
    <w:p w14:paraId="3A108876" w14:textId="77777777" w:rsidR="00D73857" w:rsidRPr="00D73857" w:rsidRDefault="00D73857" w:rsidP="00D62B51">
      <w:pPr>
        <w:numPr>
          <w:ilvl w:val="0"/>
          <w:numId w:val="8"/>
        </w:numPr>
        <w:spacing w:after="0" w:line="240" w:lineRule="auto"/>
        <w:jc w:val="both"/>
        <w:rPr>
          <w:rFonts w:eastAsia="Times New Roman" w:cstheme="minorHAnsi"/>
          <w:b/>
          <w:sz w:val="20"/>
          <w:szCs w:val="20"/>
        </w:rPr>
      </w:pPr>
      <w:r>
        <w:rPr>
          <w:rFonts w:eastAsia="Times New Roman" w:cstheme="minorHAnsi"/>
          <w:b/>
          <w:sz w:val="20"/>
          <w:szCs w:val="20"/>
          <w:lang w:val="en"/>
        </w:rPr>
        <w:t>Presentation of members on SAE’s website</w:t>
      </w:r>
    </w:p>
    <w:p w14:paraId="274FF98D" w14:textId="77777777" w:rsidR="00D73857" w:rsidRDefault="00D73857" w:rsidP="00D62B51">
      <w:pPr>
        <w:numPr>
          <w:ilvl w:val="0"/>
          <w:numId w:val="8"/>
        </w:numPr>
        <w:spacing w:after="0" w:line="240" w:lineRule="auto"/>
        <w:jc w:val="both"/>
        <w:rPr>
          <w:rFonts w:eastAsia="Times New Roman" w:cstheme="minorHAnsi"/>
          <w:b/>
          <w:sz w:val="20"/>
          <w:szCs w:val="20"/>
        </w:rPr>
      </w:pPr>
      <w:r w:rsidRPr="00D73857">
        <w:rPr>
          <w:rFonts w:eastAsia="Times New Roman" w:cstheme="minorHAnsi"/>
          <w:b/>
          <w:sz w:val="20"/>
          <w:szCs w:val="20"/>
          <w:lang w:val="en"/>
        </w:rPr>
        <w:t>U</w:t>
      </w:r>
      <w:r>
        <w:rPr>
          <w:rFonts w:eastAsia="Times New Roman" w:cstheme="minorHAnsi"/>
          <w:b/>
          <w:sz w:val="20"/>
          <w:szCs w:val="20"/>
          <w:lang w:val="en"/>
        </w:rPr>
        <w:t>se of</w:t>
      </w:r>
      <w:r w:rsidRPr="00D73857">
        <w:rPr>
          <w:rFonts w:eastAsia="Times New Roman" w:cstheme="minorHAnsi"/>
          <w:b/>
          <w:sz w:val="20"/>
          <w:szCs w:val="20"/>
          <w:lang w:val="en"/>
        </w:rPr>
        <w:t xml:space="preserve"> special benefits within the </w:t>
      </w:r>
      <w:r>
        <w:rPr>
          <w:rFonts w:eastAsia="Times New Roman" w:cstheme="minorHAnsi"/>
          <w:b/>
          <w:sz w:val="20"/>
          <w:szCs w:val="20"/>
          <w:lang w:val="en"/>
        </w:rPr>
        <w:t xml:space="preserve">SAE </w:t>
      </w:r>
      <w:r w:rsidRPr="00D73857">
        <w:rPr>
          <w:rFonts w:eastAsia="Times New Roman" w:cstheme="minorHAnsi"/>
          <w:b/>
          <w:sz w:val="20"/>
          <w:szCs w:val="20"/>
          <w:lang w:val="en"/>
        </w:rPr>
        <w:t>Club.</w:t>
      </w:r>
    </w:p>
    <w:p w14:paraId="4225522A" w14:textId="77777777" w:rsidR="002A3276" w:rsidRPr="00B32590" w:rsidRDefault="002A3276" w:rsidP="002A3276">
      <w:pPr>
        <w:shd w:val="clear" w:color="auto" w:fill="FFFFFF"/>
        <w:spacing w:after="0" w:line="240" w:lineRule="auto"/>
        <w:ind w:left="720"/>
        <w:jc w:val="both"/>
        <w:rPr>
          <w:rFonts w:eastAsia="Times New Roman" w:cstheme="minorHAnsi"/>
          <w:color w:val="222222"/>
          <w:sz w:val="20"/>
          <w:szCs w:val="20"/>
        </w:rPr>
      </w:pPr>
    </w:p>
    <w:p w14:paraId="2CCDFB16" w14:textId="77777777" w:rsidR="003048D9" w:rsidRPr="003048D9" w:rsidRDefault="003048D9" w:rsidP="002A3276">
      <w:pPr>
        <w:spacing w:after="0" w:line="240" w:lineRule="auto"/>
        <w:jc w:val="both"/>
        <w:rPr>
          <w:rFonts w:eastAsia="Times New Roman" w:cstheme="minorHAnsi"/>
          <w:color w:val="000000"/>
          <w:sz w:val="20"/>
          <w:szCs w:val="20"/>
        </w:rPr>
      </w:pPr>
      <w:r w:rsidRPr="003048D9">
        <w:rPr>
          <w:rFonts w:eastAsia="Times New Roman" w:cstheme="minorHAnsi"/>
          <w:b/>
          <w:bCs/>
          <w:color w:val="000000"/>
          <w:sz w:val="20"/>
          <w:szCs w:val="20"/>
          <w:u w:val="single"/>
        </w:rPr>
        <w:t xml:space="preserve">Department for </w:t>
      </w:r>
      <w:r w:rsidRPr="003048D9">
        <w:rPr>
          <w:rFonts w:eastAsia="Times New Roman" w:cstheme="minorHAnsi"/>
          <w:b/>
          <w:bCs/>
          <w:color w:val="000000"/>
          <w:sz w:val="20"/>
          <w:szCs w:val="20"/>
          <w:u w:val="single"/>
        </w:rPr>
        <w:t>General and Legal Affairs</w:t>
      </w:r>
      <w:r w:rsidRPr="003048D9">
        <w:rPr>
          <w:rFonts w:eastAsia="Times New Roman" w:cstheme="minorHAnsi"/>
          <w:color w:val="000000"/>
          <w:sz w:val="20"/>
          <w:szCs w:val="20"/>
        </w:rPr>
        <w:t xml:space="preserve"> provides primary legal protection and performs the most complex tasks for its members </w:t>
      </w:r>
      <w:r>
        <w:rPr>
          <w:rFonts w:eastAsia="Times New Roman" w:cstheme="minorHAnsi"/>
          <w:color w:val="000000"/>
          <w:sz w:val="20"/>
          <w:szCs w:val="20"/>
        </w:rPr>
        <w:t>from</w:t>
      </w:r>
      <w:r w:rsidRPr="003048D9">
        <w:rPr>
          <w:rFonts w:eastAsia="Times New Roman" w:cstheme="minorHAnsi"/>
          <w:color w:val="000000"/>
          <w:sz w:val="20"/>
          <w:szCs w:val="20"/>
        </w:rPr>
        <w:t xml:space="preserve"> the domain of the classical legal service </w:t>
      </w:r>
      <w:r>
        <w:rPr>
          <w:rFonts w:eastAsia="Times New Roman" w:cstheme="minorHAnsi"/>
          <w:color w:val="000000"/>
          <w:sz w:val="20"/>
          <w:szCs w:val="20"/>
        </w:rPr>
        <w:t xml:space="preserve">department </w:t>
      </w:r>
      <w:r w:rsidRPr="003048D9">
        <w:rPr>
          <w:rFonts w:eastAsia="Times New Roman" w:cstheme="minorHAnsi"/>
          <w:color w:val="000000"/>
          <w:sz w:val="20"/>
          <w:szCs w:val="20"/>
        </w:rPr>
        <w:t xml:space="preserve">of </w:t>
      </w:r>
      <w:r>
        <w:rPr>
          <w:rFonts w:eastAsia="Times New Roman" w:cstheme="minorHAnsi"/>
          <w:color w:val="000000"/>
          <w:sz w:val="20"/>
          <w:szCs w:val="20"/>
        </w:rPr>
        <w:t>every</w:t>
      </w:r>
      <w:r w:rsidRPr="003048D9">
        <w:rPr>
          <w:rFonts w:eastAsia="Times New Roman" w:cstheme="minorHAnsi"/>
          <w:color w:val="000000"/>
          <w:sz w:val="20"/>
          <w:szCs w:val="20"/>
        </w:rPr>
        <w:t xml:space="preserve"> legal entity.</w:t>
      </w:r>
    </w:p>
    <w:p w14:paraId="75264F0F" w14:textId="77777777" w:rsidR="003048D9" w:rsidRDefault="002A3276" w:rsidP="002A3276">
      <w:pPr>
        <w:spacing w:after="0" w:line="240" w:lineRule="auto"/>
        <w:jc w:val="both"/>
        <w:rPr>
          <w:rFonts w:eastAsia="Times New Roman" w:cstheme="minorHAnsi"/>
          <w:bCs/>
          <w:color w:val="000000"/>
          <w:sz w:val="20"/>
          <w:szCs w:val="20"/>
        </w:rPr>
      </w:pPr>
      <w:r w:rsidRPr="00CA4D9E">
        <w:rPr>
          <w:rFonts w:eastAsia="Times New Roman" w:cstheme="minorHAnsi"/>
          <w:color w:val="000000"/>
          <w:sz w:val="20"/>
          <w:szCs w:val="20"/>
        </w:rPr>
        <w:br/>
      </w:r>
      <w:r w:rsidR="003048D9" w:rsidRPr="003048D9">
        <w:rPr>
          <w:rFonts w:eastAsia="Times New Roman" w:cstheme="minorHAnsi"/>
          <w:bCs/>
          <w:color w:val="000000"/>
          <w:sz w:val="20"/>
          <w:szCs w:val="20"/>
          <w:lang w:val="en"/>
        </w:rPr>
        <w:t>The basic package of legal services</w:t>
      </w:r>
      <w:r w:rsidR="003048D9">
        <w:rPr>
          <w:rFonts w:eastAsia="Times New Roman" w:cstheme="minorHAnsi"/>
          <w:bCs/>
          <w:color w:val="000000"/>
          <w:sz w:val="20"/>
          <w:szCs w:val="20"/>
          <w:lang w:val="en"/>
        </w:rPr>
        <w:t xml:space="preserve"> </w:t>
      </w:r>
      <w:r w:rsidR="003048D9" w:rsidRPr="003048D9">
        <w:rPr>
          <w:rFonts w:eastAsia="Times New Roman" w:cstheme="minorHAnsi"/>
          <w:bCs/>
          <w:color w:val="000000"/>
          <w:sz w:val="20"/>
          <w:szCs w:val="20"/>
          <w:lang w:val="en"/>
        </w:rPr>
        <w:t xml:space="preserve">and assistance is adapted to the requirements and needs of companies and entrepreneurs, individualized according to the type, size, structure and organizational form of the company and its activities, </w:t>
      </w:r>
      <w:r w:rsidR="003048D9">
        <w:rPr>
          <w:rFonts w:eastAsia="Times New Roman" w:cstheme="minorHAnsi"/>
          <w:bCs/>
          <w:color w:val="000000"/>
          <w:sz w:val="20"/>
          <w:szCs w:val="20"/>
          <w:lang w:val="en"/>
        </w:rPr>
        <w:t>i.e.</w:t>
      </w:r>
      <w:r w:rsidR="003048D9" w:rsidRPr="003048D9">
        <w:rPr>
          <w:rFonts w:eastAsia="Times New Roman" w:cstheme="minorHAnsi"/>
          <w:bCs/>
          <w:color w:val="000000"/>
          <w:sz w:val="20"/>
          <w:szCs w:val="20"/>
          <w:lang w:val="en"/>
        </w:rPr>
        <w:t xml:space="preserve"> the</w:t>
      </w:r>
      <w:r w:rsidR="003048D9">
        <w:rPr>
          <w:rFonts w:eastAsia="Times New Roman" w:cstheme="minorHAnsi"/>
          <w:bCs/>
          <w:color w:val="000000"/>
          <w:sz w:val="20"/>
          <w:szCs w:val="20"/>
          <w:lang w:val="en"/>
        </w:rPr>
        <w:t xml:space="preserve"> economic</w:t>
      </w:r>
      <w:r w:rsidR="003048D9" w:rsidRPr="003048D9">
        <w:rPr>
          <w:rFonts w:eastAsia="Times New Roman" w:cstheme="minorHAnsi"/>
          <w:bCs/>
          <w:color w:val="000000"/>
          <w:sz w:val="20"/>
          <w:szCs w:val="20"/>
          <w:lang w:val="en"/>
        </w:rPr>
        <w:t xml:space="preserve"> activity of entrepreneur, and </w:t>
      </w:r>
      <w:r w:rsidR="003048D9">
        <w:rPr>
          <w:rFonts w:eastAsia="Times New Roman" w:cstheme="minorHAnsi"/>
          <w:bCs/>
          <w:color w:val="000000"/>
          <w:sz w:val="20"/>
          <w:szCs w:val="20"/>
          <w:lang w:val="en"/>
        </w:rPr>
        <w:t xml:space="preserve">it </w:t>
      </w:r>
      <w:r w:rsidR="003048D9" w:rsidRPr="003048D9">
        <w:rPr>
          <w:rFonts w:eastAsia="Times New Roman" w:cstheme="minorHAnsi"/>
          <w:bCs/>
          <w:color w:val="000000"/>
          <w:sz w:val="20"/>
          <w:szCs w:val="20"/>
          <w:lang w:val="en"/>
        </w:rPr>
        <w:t xml:space="preserve">includes </w:t>
      </w:r>
      <w:r w:rsidR="003048D9">
        <w:rPr>
          <w:rFonts w:eastAsia="Times New Roman" w:cstheme="minorHAnsi"/>
          <w:bCs/>
          <w:color w:val="000000"/>
          <w:sz w:val="20"/>
          <w:szCs w:val="20"/>
          <w:lang w:val="en"/>
        </w:rPr>
        <w:t xml:space="preserve">particularly </w:t>
      </w:r>
      <w:r w:rsidR="003048D9" w:rsidRPr="003048D9">
        <w:rPr>
          <w:rFonts w:eastAsia="Times New Roman" w:cstheme="minorHAnsi"/>
          <w:bCs/>
          <w:color w:val="000000"/>
          <w:sz w:val="20"/>
          <w:szCs w:val="20"/>
          <w:lang w:val="en"/>
        </w:rPr>
        <w:t>the most common</w:t>
      </w:r>
      <w:r w:rsidR="003048D9">
        <w:rPr>
          <w:rFonts w:eastAsia="Times New Roman" w:cstheme="minorHAnsi"/>
          <w:bCs/>
          <w:color w:val="000000"/>
          <w:sz w:val="20"/>
          <w:szCs w:val="20"/>
          <w:lang w:val="en"/>
        </w:rPr>
        <w:t xml:space="preserve"> and the most</w:t>
      </w:r>
      <w:r w:rsidR="003048D9" w:rsidRPr="003048D9">
        <w:rPr>
          <w:rFonts w:eastAsia="Times New Roman" w:cstheme="minorHAnsi"/>
          <w:bCs/>
          <w:color w:val="000000"/>
          <w:sz w:val="20"/>
          <w:szCs w:val="20"/>
          <w:lang w:val="en"/>
        </w:rPr>
        <w:t xml:space="preserve"> time and personnel exhaustive issues and tasks:</w:t>
      </w:r>
    </w:p>
    <w:p w14:paraId="59B3EB02" w14:textId="77777777" w:rsidR="002A3276" w:rsidRPr="00CA4D9E" w:rsidRDefault="002A3276" w:rsidP="002A3276">
      <w:pPr>
        <w:spacing w:after="0" w:line="240" w:lineRule="auto"/>
        <w:jc w:val="both"/>
        <w:rPr>
          <w:rFonts w:eastAsia="Times New Roman" w:cstheme="minorHAnsi"/>
          <w:color w:val="000000"/>
          <w:sz w:val="20"/>
          <w:szCs w:val="20"/>
        </w:rPr>
      </w:pPr>
    </w:p>
    <w:p w14:paraId="664B8F9B" w14:textId="77777777" w:rsidR="003048D9" w:rsidRDefault="003048D9" w:rsidP="002A3276">
      <w:pPr>
        <w:numPr>
          <w:ilvl w:val="0"/>
          <w:numId w:val="7"/>
        </w:numPr>
        <w:spacing w:after="0" w:line="240" w:lineRule="auto"/>
        <w:jc w:val="both"/>
        <w:rPr>
          <w:rFonts w:eastAsia="Times New Roman" w:cstheme="minorHAnsi"/>
          <w:b/>
          <w:color w:val="000000"/>
          <w:sz w:val="20"/>
          <w:szCs w:val="20"/>
        </w:rPr>
      </w:pPr>
      <w:r w:rsidRPr="003048D9">
        <w:rPr>
          <w:rFonts w:eastAsia="Times New Roman" w:cstheme="minorHAnsi"/>
          <w:b/>
          <w:color w:val="000000"/>
          <w:sz w:val="20"/>
          <w:szCs w:val="20"/>
          <w:lang w:val="en"/>
        </w:rPr>
        <w:t xml:space="preserve">Written legal opinions on specific issues from the scope of work of the </w:t>
      </w:r>
      <w:r>
        <w:rPr>
          <w:rFonts w:eastAsia="Times New Roman" w:cstheme="minorHAnsi"/>
          <w:b/>
          <w:color w:val="000000"/>
          <w:sz w:val="20"/>
          <w:szCs w:val="20"/>
          <w:lang w:val="en"/>
        </w:rPr>
        <w:t>company</w:t>
      </w:r>
    </w:p>
    <w:p w14:paraId="7BD10C04" w14:textId="77777777" w:rsidR="003048D9" w:rsidRPr="003048D9" w:rsidRDefault="003048D9" w:rsidP="003048D9">
      <w:pPr>
        <w:numPr>
          <w:ilvl w:val="0"/>
          <w:numId w:val="7"/>
        </w:numPr>
        <w:spacing w:after="0" w:line="240" w:lineRule="auto"/>
        <w:jc w:val="both"/>
        <w:rPr>
          <w:rFonts w:eastAsia="Times New Roman" w:cstheme="minorHAnsi"/>
          <w:b/>
          <w:color w:val="000000"/>
          <w:sz w:val="20"/>
          <w:szCs w:val="20"/>
        </w:rPr>
      </w:pPr>
      <w:r w:rsidRPr="003048D9">
        <w:rPr>
          <w:rFonts w:eastAsia="Times New Roman" w:cstheme="minorHAnsi"/>
          <w:b/>
          <w:color w:val="000000"/>
          <w:sz w:val="20"/>
          <w:szCs w:val="20"/>
        </w:rPr>
        <w:t>Legal advice</w:t>
      </w:r>
      <w:r>
        <w:rPr>
          <w:rFonts w:eastAsia="Times New Roman" w:cstheme="minorHAnsi"/>
          <w:b/>
          <w:color w:val="000000"/>
          <w:sz w:val="20"/>
          <w:szCs w:val="20"/>
        </w:rPr>
        <w:t>s</w:t>
      </w:r>
      <w:r w:rsidRPr="003048D9">
        <w:rPr>
          <w:rFonts w:eastAsia="Times New Roman" w:cstheme="minorHAnsi"/>
          <w:b/>
          <w:color w:val="000000"/>
          <w:sz w:val="20"/>
          <w:szCs w:val="20"/>
        </w:rPr>
        <w:t xml:space="preserve"> </w:t>
      </w:r>
      <w:r>
        <w:rPr>
          <w:rFonts w:eastAsia="Times New Roman" w:cstheme="minorHAnsi"/>
          <w:b/>
          <w:color w:val="000000"/>
          <w:sz w:val="20"/>
          <w:szCs w:val="20"/>
        </w:rPr>
        <w:t>from</w:t>
      </w:r>
      <w:r w:rsidRPr="003048D9">
        <w:rPr>
          <w:rFonts w:eastAsia="Times New Roman" w:cstheme="minorHAnsi"/>
          <w:b/>
          <w:color w:val="000000"/>
          <w:sz w:val="20"/>
          <w:szCs w:val="20"/>
        </w:rPr>
        <w:t xml:space="preserve"> the field of labor legislation and other </w:t>
      </w:r>
      <w:r>
        <w:rPr>
          <w:rFonts w:eastAsia="Times New Roman" w:cstheme="minorHAnsi"/>
          <w:b/>
          <w:color w:val="000000"/>
          <w:sz w:val="20"/>
          <w:szCs w:val="20"/>
        </w:rPr>
        <w:t>fields</w:t>
      </w:r>
    </w:p>
    <w:p w14:paraId="1DC6E613" w14:textId="346B2869" w:rsidR="003048D9" w:rsidRPr="003048D9" w:rsidRDefault="003048D9" w:rsidP="003048D9">
      <w:pPr>
        <w:numPr>
          <w:ilvl w:val="0"/>
          <w:numId w:val="7"/>
        </w:numPr>
        <w:spacing w:after="0" w:line="240" w:lineRule="auto"/>
        <w:jc w:val="both"/>
        <w:rPr>
          <w:rFonts w:eastAsia="Times New Roman" w:cstheme="minorHAnsi"/>
          <w:b/>
          <w:color w:val="000000"/>
          <w:sz w:val="20"/>
          <w:szCs w:val="20"/>
        </w:rPr>
      </w:pPr>
      <w:r w:rsidRPr="003048D9">
        <w:rPr>
          <w:rFonts w:eastAsia="Times New Roman" w:cstheme="minorHAnsi"/>
          <w:b/>
          <w:color w:val="000000"/>
          <w:sz w:val="20"/>
          <w:szCs w:val="20"/>
        </w:rPr>
        <w:t xml:space="preserve">Creating documentation necessary for the work of a legal entity, such as work rules, rules on the organization and </w:t>
      </w:r>
      <w:r w:rsidR="000E665D" w:rsidRPr="003048D9">
        <w:rPr>
          <w:rFonts w:eastAsia="Times New Roman" w:cstheme="minorHAnsi"/>
          <w:b/>
          <w:color w:val="000000"/>
          <w:sz w:val="20"/>
          <w:szCs w:val="20"/>
        </w:rPr>
        <w:t>systematization</w:t>
      </w:r>
      <w:r w:rsidRPr="003048D9">
        <w:rPr>
          <w:rFonts w:eastAsia="Times New Roman" w:cstheme="minorHAnsi"/>
          <w:b/>
          <w:color w:val="000000"/>
          <w:sz w:val="20"/>
          <w:szCs w:val="20"/>
        </w:rPr>
        <w:t xml:space="preserve"> of jobs, rule</w:t>
      </w:r>
      <w:r>
        <w:rPr>
          <w:rFonts w:eastAsia="Times New Roman" w:cstheme="minorHAnsi"/>
          <w:b/>
          <w:color w:val="000000"/>
          <w:sz w:val="20"/>
          <w:szCs w:val="20"/>
        </w:rPr>
        <w:t>s</w:t>
      </w:r>
      <w:r w:rsidRPr="003048D9">
        <w:rPr>
          <w:rFonts w:eastAsia="Times New Roman" w:cstheme="minorHAnsi"/>
          <w:b/>
          <w:color w:val="000000"/>
          <w:sz w:val="20"/>
          <w:szCs w:val="20"/>
        </w:rPr>
        <w:t>, instructions, etc.</w:t>
      </w:r>
    </w:p>
    <w:p w14:paraId="72751AAD" w14:textId="77777777" w:rsidR="003048D9" w:rsidRDefault="003048D9" w:rsidP="003048D9">
      <w:pPr>
        <w:numPr>
          <w:ilvl w:val="0"/>
          <w:numId w:val="7"/>
        </w:numPr>
        <w:spacing w:after="0" w:line="240" w:lineRule="auto"/>
        <w:jc w:val="both"/>
        <w:rPr>
          <w:rFonts w:eastAsia="Times New Roman" w:cstheme="minorHAnsi"/>
          <w:b/>
          <w:color w:val="000000"/>
          <w:sz w:val="20"/>
          <w:szCs w:val="20"/>
        </w:rPr>
      </w:pPr>
      <w:r w:rsidRPr="003048D9">
        <w:rPr>
          <w:rFonts w:eastAsia="Times New Roman" w:cstheme="minorHAnsi"/>
          <w:b/>
          <w:color w:val="000000"/>
          <w:sz w:val="20"/>
          <w:szCs w:val="20"/>
        </w:rPr>
        <w:t>The answer to the query via e-mail</w:t>
      </w:r>
    </w:p>
    <w:p w14:paraId="118D4C65" w14:textId="77777777" w:rsidR="002A3276" w:rsidRDefault="00873713" w:rsidP="00BE0896">
      <w:pPr>
        <w:pStyle w:val="ListParagraph"/>
        <w:spacing w:after="0"/>
        <w:ind w:left="0"/>
        <w:jc w:val="both"/>
        <w:rPr>
          <w:rFonts w:cstheme="minorHAnsi"/>
          <w:b/>
          <w:sz w:val="20"/>
          <w:szCs w:val="20"/>
          <w:lang w:val="sl-SI"/>
        </w:rPr>
      </w:pPr>
      <w:r>
        <w:rPr>
          <w:rFonts w:cstheme="minorHAnsi"/>
          <w:b/>
          <w:sz w:val="20"/>
          <w:szCs w:val="20"/>
          <w:highlight w:val="red"/>
          <w:lang w:val="sl-SI"/>
        </w:rPr>
        <w:t>JOIN US</w:t>
      </w:r>
    </w:p>
    <w:p w14:paraId="74B887BE" w14:textId="77777777" w:rsidR="00D62B51" w:rsidRPr="00B32590" w:rsidRDefault="00D62B51" w:rsidP="002A3276">
      <w:pPr>
        <w:spacing w:after="0"/>
        <w:jc w:val="both"/>
        <w:rPr>
          <w:rFonts w:cstheme="minorHAnsi"/>
          <w:b/>
          <w:sz w:val="20"/>
          <w:szCs w:val="20"/>
          <w:lang w:val="sl-SI"/>
        </w:rPr>
      </w:pPr>
    </w:p>
    <w:p w14:paraId="663C880C" w14:textId="77777777" w:rsidR="002A3276" w:rsidRPr="00CB0577" w:rsidRDefault="00873713" w:rsidP="00873713">
      <w:pPr>
        <w:spacing w:after="0"/>
        <w:jc w:val="both"/>
        <w:rPr>
          <w:rFonts w:eastAsia="Times New Roman" w:cstheme="minorHAnsi"/>
          <w:b/>
          <w:bCs/>
          <w:color w:val="262626" w:themeColor="text1" w:themeTint="D9"/>
          <w:sz w:val="20"/>
          <w:szCs w:val="20"/>
        </w:rPr>
      </w:pPr>
      <w:r w:rsidRPr="00873713">
        <w:rPr>
          <w:rFonts w:eastAsia="Times New Roman" w:cstheme="minorHAnsi"/>
          <w:b/>
          <w:bCs/>
          <w:color w:val="262626" w:themeColor="text1" w:themeTint="D9"/>
          <w:sz w:val="20"/>
          <w:szCs w:val="20"/>
          <w:lang w:val="en"/>
        </w:rPr>
        <w:t xml:space="preserve">Take advantage of the power of membership in </w:t>
      </w:r>
      <w:r>
        <w:rPr>
          <w:rFonts w:eastAsia="Times New Roman" w:cstheme="minorHAnsi"/>
          <w:b/>
          <w:bCs/>
          <w:color w:val="262626" w:themeColor="text1" w:themeTint="D9"/>
          <w:sz w:val="20"/>
          <w:szCs w:val="20"/>
          <w:lang w:val="en"/>
        </w:rPr>
        <w:t>SAE</w:t>
      </w:r>
      <w:r w:rsidRPr="00873713">
        <w:rPr>
          <w:rFonts w:eastAsia="Times New Roman" w:cstheme="minorHAnsi"/>
          <w:b/>
          <w:bCs/>
          <w:color w:val="262626" w:themeColor="text1" w:themeTint="D9"/>
          <w:sz w:val="20"/>
          <w:szCs w:val="20"/>
          <w:lang w:val="en"/>
        </w:rPr>
        <w:t xml:space="preserve"> and information and services that we offer to improve your business and </w:t>
      </w:r>
      <w:r>
        <w:rPr>
          <w:rFonts w:eastAsia="Times New Roman" w:cstheme="minorHAnsi"/>
          <w:b/>
          <w:bCs/>
          <w:color w:val="262626" w:themeColor="text1" w:themeTint="D9"/>
          <w:sz w:val="20"/>
          <w:szCs w:val="20"/>
          <w:lang w:val="en"/>
        </w:rPr>
        <w:t>business</w:t>
      </w:r>
      <w:r w:rsidRPr="00873713">
        <w:rPr>
          <w:rFonts w:eastAsia="Times New Roman" w:cstheme="minorHAnsi"/>
          <w:b/>
          <w:bCs/>
          <w:color w:val="262626" w:themeColor="text1" w:themeTint="D9"/>
          <w:sz w:val="20"/>
          <w:szCs w:val="20"/>
          <w:lang w:val="en"/>
        </w:rPr>
        <w:t xml:space="preserve"> environment in the Republic of Serbia in general</w:t>
      </w:r>
      <w:r w:rsidR="002A3276" w:rsidRPr="00CB0577">
        <w:rPr>
          <w:rFonts w:eastAsia="Times New Roman" w:cstheme="minorHAnsi"/>
          <w:b/>
          <w:bCs/>
          <w:color w:val="262626" w:themeColor="text1" w:themeTint="D9"/>
          <w:sz w:val="20"/>
          <w:szCs w:val="20"/>
        </w:rPr>
        <w:t>.</w:t>
      </w:r>
    </w:p>
    <w:p w14:paraId="3B3C104C" w14:textId="77777777" w:rsidR="00CB0577" w:rsidRPr="00CB0577" w:rsidRDefault="00CB0577" w:rsidP="002A3276">
      <w:pPr>
        <w:spacing w:after="0"/>
        <w:jc w:val="both"/>
        <w:rPr>
          <w:rFonts w:eastAsia="Times New Roman" w:cstheme="minorHAnsi"/>
          <w:b/>
          <w:bCs/>
          <w:color w:val="262626" w:themeColor="text1" w:themeTint="D9"/>
          <w:sz w:val="20"/>
          <w:szCs w:val="20"/>
        </w:rPr>
      </w:pPr>
    </w:p>
    <w:p w14:paraId="0A4A0895" w14:textId="77777777" w:rsidR="00873713" w:rsidRDefault="00873713" w:rsidP="002A3276">
      <w:pPr>
        <w:pStyle w:val="NoSpacing"/>
        <w:jc w:val="both"/>
        <w:rPr>
          <w:rFonts w:cstheme="minorHAnsi"/>
          <w:sz w:val="18"/>
          <w:szCs w:val="18"/>
          <w:lang w:val="en"/>
        </w:rPr>
      </w:pPr>
      <w:r>
        <w:rPr>
          <w:rFonts w:cstheme="minorHAnsi"/>
          <w:sz w:val="18"/>
          <w:szCs w:val="18"/>
          <w:lang w:val="en"/>
        </w:rPr>
        <w:t>SAE</w:t>
      </w:r>
      <w:r w:rsidRPr="00873713">
        <w:rPr>
          <w:rFonts w:cstheme="minorHAnsi"/>
          <w:sz w:val="18"/>
          <w:szCs w:val="18"/>
          <w:lang w:val="en"/>
        </w:rPr>
        <w:t xml:space="preserve"> members are employers - domestic and foreign legal or natural persons (entrepreneurs) who </w:t>
      </w:r>
      <w:r>
        <w:rPr>
          <w:rFonts w:cstheme="minorHAnsi"/>
          <w:sz w:val="18"/>
          <w:szCs w:val="18"/>
          <w:lang w:val="en"/>
        </w:rPr>
        <w:t>employ,</w:t>
      </w:r>
      <w:r w:rsidRPr="00873713">
        <w:rPr>
          <w:rFonts w:cstheme="minorHAnsi"/>
          <w:sz w:val="18"/>
          <w:szCs w:val="18"/>
          <w:lang w:val="en"/>
        </w:rPr>
        <w:t xml:space="preserve"> </w:t>
      </w:r>
      <w:r>
        <w:rPr>
          <w:rFonts w:cstheme="minorHAnsi"/>
          <w:sz w:val="18"/>
          <w:szCs w:val="18"/>
          <w:lang w:val="en"/>
        </w:rPr>
        <w:t>i.e.</w:t>
      </w:r>
      <w:r w:rsidRPr="00873713">
        <w:rPr>
          <w:rFonts w:cstheme="minorHAnsi"/>
          <w:sz w:val="18"/>
          <w:szCs w:val="18"/>
          <w:lang w:val="en"/>
        </w:rPr>
        <w:t xml:space="preserve"> hire </w:t>
      </w:r>
      <w:r>
        <w:rPr>
          <w:rFonts w:cstheme="minorHAnsi"/>
          <w:sz w:val="18"/>
          <w:szCs w:val="18"/>
          <w:lang w:val="en"/>
        </w:rPr>
        <w:t xml:space="preserve">for work, </w:t>
      </w:r>
      <w:r w:rsidRPr="00873713">
        <w:rPr>
          <w:rFonts w:cstheme="minorHAnsi"/>
          <w:sz w:val="18"/>
          <w:szCs w:val="18"/>
          <w:lang w:val="en"/>
        </w:rPr>
        <w:t>one or more persons, regardless of the number of employees, as well as associations of employers and other associations.</w:t>
      </w:r>
      <w:r w:rsidRPr="00873713">
        <w:rPr>
          <w:rFonts w:cstheme="minorHAnsi"/>
          <w:sz w:val="18"/>
          <w:szCs w:val="18"/>
          <w:lang w:val="en"/>
        </w:rPr>
        <w:br/>
      </w:r>
      <w:r w:rsidRPr="00873713">
        <w:rPr>
          <w:rFonts w:cstheme="minorHAnsi"/>
          <w:sz w:val="18"/>
          <w:szCs w:val="18"/>
          <w:lang w:val="en"/>
        </w:rPr>
        <w:br/>
        <w:t xml:space="preserve">Membership in </w:t>
      </w:r>
      <w:r>
        <w:rPr>
          <w:rFonts w:cstheme="minorHAnsi"/>
          <w:sz w:val="18"/>
          <w:szCs w:val="18"/>
          <w:lang w:val="en"/>
        </w:rPr>
        <w:t>SAE</w:t>
      </w:r>
      <w:r w:rsidRPr="00873713">
        <w:rPr>
          <w:rFonts w:cstheme="minorHAnsi"/>
          <w:sz w:val="18"/>
          <w:szCs w:val="18"/>
          <w:lang w:val="en"/>
        </w:rPr>
        <w:t xml:space="preserve"> is voluntary. The status of a </w:t>
      </w:r>
      <w:r>
        <w:rPr>
          <w:rFonts w:cstheme="minorHAnsi"/>
          <w:sz w:val="18"/>
          <w:szCs w:val="18"/>
          <w:lang w:val="en"/>
        </w:rPr>
        <w:t>SAE</w:t>
      </w:r>
      <w:r w:rsidRPr="00873713">
        <w:rPr>
          <w:rFonts w:cstheme="minorHAnsi"/>
          <w:sz w:val="18"/>
          <w:szCs w:val="18"/>
          <w:lang w:val="en"/>
        </w:rPr>
        <w:t xml:space="preserve"> member is acquired on the basis of the signed application form and paid membership fee. By joining the </w:t>
      </w:r>
      <w:r>
        <w:rPr>
          <w:rFonts w:cstheme="minorHAnsi"/>
          <w:sz w:val="18"/>
          <w:szCs w:val="18"/>
          <w:lang w:val="en"/>
        </w:rPr>
        <w:t>SAE</w:t>
      </w:r>
      <w:r w:rsidRPr="00873713">
        <w:rPr>
          <w:rFonts w:cstheme="minorHAnsi"/>
          <w:sz w:val="18"/>
          <w:szCs w:val="18"/>
          <w:lang w:val="en"/>
        </w:rPr>
        <w:t xml:space="preserve">, employers accept rights and obligations in accordance with the </w:t>
      </w:r>
      <w:r>
        <w:rPr>
          <w:rFonts w:cstheme="minorHAnsi"/>
          <w:sz w:val="18"/>
          <w:szCs w:val="18"/>
          <w:lang w:val="en"/>
        </w:rPr>
        <w:t>SAE</w:t>
      </w:r>
      <w:r w:rsidRPr="00873713">
        <w:rPr>
          <w:rFonts w:cstheme="minorHAnsi"/>
          <w:sz w:val="18"/>
          <w:szCs w:val="18"/>
          <w:lang w:val="en"/>
        </w:rPr>
        <w:t xml:space="preserve"> Statute.</w:t>
      </w:r>
    </w:p>
    <w:p w14:paraId="5537EEDB" w14:textId="77777777" w:rsidR="002A3276" w:rsidRPr="00900393" w:rsidRDefault="002A3276" w:rsidP="002A3276">
      <w:pPr>
        <w:pStyle w:val="NoSpacing"/>
        <w:jc w:val="both"/>
        <w:rPr>
          <w:rFonts w:cstheme="minorHAnsi"/>
          <w:sz w:val="18"/>
          <w:szCs w:val="18"/>
        </w:rPr>
      </w:pPr>
    </w:p>
    <w:p w14:paraId="5DD32046" w14:textId="77777777" w:rsidR="00BE0896" w:rsidRDefault="00884812" w:rsidP="002A3276">
      <w:pPr>
        <w:pStyle w:val="NoSpacing"/>
        <w:jc w:val="both"/>
        <w:rPr>
          <w:rFonts w:cstheme="minorHAnsi"/>
          <w:sz w:val="18"/>
          <w:szCs w:val="18"/>
          <w:lang w:val="en"/>
        </w:rPr>
      </w:pPr>
      <w:r w:rsidRPr="00884812">
        <w:rPr>
          <w:rFonts w:cstheme="minorHAnsi"/>
          <w:sz w:val="18"/>
          <w:szCs w:val="18"/>
          <w:lang w:val="en"/>
        </w:rPr>
        <w:t xml:space="preserve">Your engagement within </w:t>
      </w:r>
      <w:r>
        <w:rPr>
          <w:rFonts w:cstheme="minorHAnsi"/>
          <w:sz w:val="18"/>
          <w:szCs w:val="18"/>
          <w:lang w:val="en"/>
        </w:rPr>
        <w:t xml:space="preserve">SAE </w:t>
      </w:r>
      <w:r w:rsidRPr="00884812">
        <w:rPr>
          <w:rFonts w:cstheme="minorHAnsi"/>
          <w:sz w:val="18"/>
          <w:szCs w:val="18"/>
          <w:lang w:val="en"/>
        </w:rPr>
        <w:t>can</w:t>
      </w:r>
      <w:r>
        <w:rPr>
          <w:rFonts w:cstheme="minorHAnsi"/>
          <w:sz w:val="18"/>
          <w:szCs w:val="18"/>
          <w:lang w:val="en"/>
        </w:rPr>
        <w:t xml:space="preserve"> take place through</w:t>
      </w:r>
      <w:r w:rsidRPr="00884812">
        <w:rPr>
          <w:rFonts w:cstheme="minorHAnsi"/>
          <w:sz w:val="18"/>
          <w:szCs w:val="18"/>
          <w:lang w:val="en"/>
        </w:rPr>
        <w:t xml:space="preserve"> your greater involvement in our sectors or bodies through which </w:t>
      </w:r>
      <w:r>
        <w:rPr>
          <w:rFonts w:cstheme="minorHAnsi"/>
          <w:sz w:val="18"/>
          <w:szCs w:val="18"/>
          <w:lang w:val="en"/>
        </w:rPr>
        <w:t>only we</w:t>
      </w:r>
      <w:r w:rsidRPr="00884812">
        <w:rPr>
          <w:rFonts w:cstheme="minorHAnsi"/>
          <w:sz w:val="18"/>
          <w:szCs w:val="18"/>
          <w:lang w:val="en"/>
        </w:rPr>
        <w:t xml:space="preserve"> in the Republic of Serbia ha</w:t>
      </w:r>
      <w:r>
        <w:rPr>
          <w:rFonts w:cstheme="minorHAnsi"/>
          <w:sz w:val="18"/>
          <w:szCs w:val="18"/>
          <w:lang w:val="en"/>
        </w:rPr>
        <w:t>ve</w:t>
      </w:r>
      <w:r w:rsidRPr="00884812">
        <w:rPr>
          <w:rFonts w:cstheme="minorHAnsi"/>
          <w:sz w:val="18"/>
          <w:szCs w:val="18"/>
          <w:lang w:val="en"/>
        </w:rPr>
        <w:t xml:space="preserve"> the legal basis to influence laws on </w:t>
      </w:r>
      <w:r w:rsidR="009535C5">
        <w:rPr>
          <w:rFonts w:cstheme="minorHAnsi"/>
          <w:sz w:val="18"/>
          <w:szCs w:val="18"/>
          <w:lang w:val="en"/>
        </w:rPr>
        <w:t xml:space="preserve">behalf </w:t>
      </w:r>
      <w:r w:rsidRPr="00884812">
        <w:rPr>
          <w:rFonts w:cstheme="minorHAnsi"/>
          <w:sz w:val="18"/>
          <w:szCs w:val="18"/>
          <w:lang w:val="en"/>
        </w:rPr>
        <w:t xml:space="preserve">of employers and </w:t>
      </w:r>
      <w:r w:rsidR="009535C5">
        <w:rPr>
          <w:rFonts w:cstheme="minorHAnsi"/>
          <w:sz w:val="18"/>
          <w:szCs w:val="18"/>
          <w:lang w:val="en"/>
        </w:rPr>
        <w:t xml:space="preserve">legitimately </w:t>
      </w:r>
      <w:r w:rsidRPr="00884812">
        <w:rPr>
          <w:rFonts w:cstheme="minorHAnsi"/>
          <w:sz w:val="18"/>
          <w:szCs w:val="18"/>
          <w:lang w:val="en"/>
        </w:rPr>
        <w:t xml:space="preserve">negotiate with the Government of the Republic of Serbia and trade unions, or only </w:t>
      </w:r>
      <w:r w:rsidR="009535C5">
        <w:rPr>
          <w:rFonts w:cstheme="minorHAnsi"/>
          <w:sz w:val="18"/>
          <w:szCs w:val="18"/>
          <w:lang w:val="en"/>
        </w:rPr>
        <w:t xml:space="preserve">through </w:t>
      </w:r>
      <w:r w:rsidRPr="00884812">
        <w:rPr>
          <w:rFonts w:cstheme="minorHAnsi"/>
          <w:sz w:val="18"/>
          <w:szCs w:val="18"/>
          <w:lang w:val="en"/>
        </w:rPr>
        <w:t xml:space="preserve">your proposals </w:t>
      </w:r>
      <w:r w:rsidR="009535C5">
        <w:rPr>
          <w:rFonts w:cstheme="minorHAnsi"/>
          <w:sz w:val="18"/>
          <w:szCs w:val="18"/>
          <w:lang w:val="en"/>
        </w:rPr>
        <w:t>for</w:t>
      </w:r>
      <w:r w:rsidRPr="00884812">
        <w:rPr>
          <w:rFonts w:cstheme="minorHAnsi"/>
          <w:sz w:val="18"/>
          <w:szCs w:val="18"/>
          <w:lang w:val="en"/>
        </w:rPr>
        <w:t xml:space="preserve"> improve</w:t>
      </w:r>
      <w:r w:rsidR="009535C5">
        <w:rPr>
          <w:rFonts w:cstheme="minorHAnsi"/>
          <w:sz w:val="18"/>
          <w:szCs w:val="18"/>
          <w:lang w:val="en"/>
        </w:rPr>
        <w:t>ment of</w:t>
      </w:r>
      <w:r w:rsidRPr="00884812">
        <w:rPr>
          <w:rFonts w:cstheme="minorHAnsi"/>
          <w:sz w:val="18"/>
          <w:szCs w:val="18"/>
          <w:lang w:val="en"/>
        </w:rPr>
        <w:t xml:space="preserve"> the </w:t>
      </w:r>
      <w:r w:rsidR="009535C5">
        <w:rPr>
          <w:rFonts w:cstheme="minorHAnsi"/>
          <w:sz w:val="18"/>
          <w:szCs w:val="18"/>
          <w:lang w:val="en"/>
        </w:rPr>
        <w:t>business environment.</w:t>
      </w:r>
    </w:p>
    <w:p w14:paraId="0789F9AC" w14:textId="77777777" w:rsidR="00884812" w:rsidRPr="00900393" w:rsidRDefault="00884812" w:rsidP="002A3276">
      <w:pPr>
        <w:pStyle w:val="NoSpacing"/>
        <w:jc w:val="both"/>
        <w:rPr>
          <w:rFonts w:cstheme="minorHAnsi"/>
          <w:sz w:val="18"/>
          <w:szCs w:val="18"/>
        </w:rPr>
      </w:pPr>
    </w:p>
    <w:p w14:paraId="533BDF99" w14:textId="77777777" w:rsidR="002A3276" w:rsidRPr="00BE0896" w:rsidRDefault="009535C5" w:rsidP="002A3276">
      <w:pPr>
        <w:spacing w:after="0"/>
        <w:jc w:val="both"/>
        <w:rPr>
          <w:rFonts w:eastAsia="Times New Roman" w:cstheme="minorHAnsi"/>
          <w:i/>
          <w:color w:val="262626" w:themeColor="text1" w:themeTint="D9"/>
          <w:sz w:val="20"/>
          <w:szCs w:val="20"/>
        </w:rPr>
      </w:pPr>
      <w:r>
        <w:rPr>
          <w:rFonts w:eastAsia="Times New Roman" w:cstheme="minorHAnsi"/>
          <w:i/>
          <w:color w:val="262626" w:themeColor="text1" w:themeTint="D9"/>
          <w:sz w:val="20"/>
          <w:szCs w:val="20"/>
        </w:rPr>
        <w:t>Instructions for filling application form</w:t>
      </w:r>
    </w:p>
    <w:p w14:paraId="3AFDDF8D" w14:textId="77777777" w:rsidR="002A3276" w:rsidRPr="00BE0896" w:rsidRDefault="002A3276" w:rsidP="002A3276">
      <w:pPr>
        <w:spacing w:after="0"/>
        <w:jc w:val="both"/>
        <w:rPr>
          <w:rFonts w:eastAsia="Times New Roman" w:cstheme="minorHAnsi"/>
          <w:i/>
          <w:color w:val="262626" w:themeColor="text1" w:themeTint="D9"/>
          <w:sz w:val="18"/>
          <w:szCs w:val="18"/>
        </w:rPr>
      </w:pPr>
    </w:p>
    <w:p w14:paraId="3875FE70" w14:textId="77777777" w:rsidR="007053E4" w:rsidRDefault="007053E4" w:rsidP="002A3276">
      <w:pPr>
        <w:spacing w:after="0"/>
        <w:jc w:val="both"/>
        <w:rPr>
          <w:rFonts w:eastAsia="Times New Roman" w:cstheme="minorHAnsi"/>
          <w:color w:val="262626" w:themeColor="text1" w:themeTint="D9"/>
          <w:sz w:val="18"/>
          <w:szCs w:val="18"/>
          <w:lang w:val="en"/>
        </w:rPr>
      </w:pPr>
      <w:r w:rsidRPr="007053E4">
        <w:rPr>
          <w:rFonts w:eastAsia="Times New Roman" w:cstheme="minorHAnsi"/>
          <w:color w:val="262626" w:themeColor="text1" w:themeTint="D9"/>
          <w:sz w:val="18"/>
          <w:szCs w:val="18"/>
          <w:lang w:val="en"/>
        </w:rPr>
        <w:t xml:space="preserve">You can get </w:t>
      </w:r>
      <w:r>
        <w:rPr>
          <w:rFonts w:eastAsia="Times New Roman" w:cstheme="minorHAnsi"/>
          <w:color w:val="262626" w:themeColor="text1" w:themeTint="D9"/>
          <w:sz w:val="18"/>
          <w:szCs w:val="18"/>
          <w:lang w:val="en"/>
        </w:rPr>
        <w:t>the</w:t>
      </w:r>
      <w:r w:rsidRPr="007053E4">
        <w:rPr>
          <w:rFonts w:eastAsia="Times New Roman" w:cstheme="minorHAnsi"/>
          <w:color w:val="262626" w:themeColor="text1" w:themeTint="D9"/>
          <w:sz w:val="18"/>
          <w:szCs w:val="18"/>
          <w:lang w:val="en"/>
        </w:rPr>
        <w:t xml:space="preserve"> application form at the </w:t>
      </w:r>
      <w:r>
        <w:rPr>
          <w:rFonts w:eastAsia="Times New Roman" w:cstheme="minorHAnsi"/>
          <w:color w:val="262626" w:themeColor="text1" w:themeTint="D9"/>
          <w:sz w:val="18"/>
          <w:szCs w:val="18"/>
          <w:lang w:val="en"/>
        </w:rPr>
        <w:t>SAE</w:t>
      </w:r>
      <w:r w:rsidRPr="007053E4">
        <w:rPr>
          <w:rFonts w:eastAsia="Times New Roman" w:cstheme="minorHAnsi"/>
          <w:color w:val="262626" w:themeColor="text1" w:themeTint="D9"/>
          <w:sz w:val="18"/>
          <w:szCs w:val="18"/>
          <w:lang w:val="en"/>
        </w:rPr>
        <w:t xml:space="preserve"> headquarters</w:t>
      </w:r>
      <w:r>
        <w:rPr>
          <w:rFonts w:eastAsia="Times New Roman" w:cstheme="minorHAnsi"/>
          <w:color w:val="262626" w:themeColor="text1" w:themeTint="D9"/>
          <w:sz w:val="18"/>
          <w:szCs w:val="18"/>
          <w:lang w:val="en"/>
        </w:rPr>
        <w:t xml:space="preserve"> /</w:t>
      </w:r>
      <w:r w:rsidRPr="007053E4">
        <w:rPr>
          <w:rFonts w:eastAsia="Times New Roman" w:cstheme="minorHAnsi"/>
          <w:color w:val="262626" w:themeColor="text1" w:themeTint="D9"/>
          <w:sz w:val="18"/>
          <w:szCs w:val="18"/>
          <w:lang w:val="en"/>
        </w:rPr>
        <w:t xml:space="preserve"> on the </w:t>
      </w:r>
      <w:hyperlink r:id="rId7" w:history="1">
        <w:r w:rsidRPr="00042E72">
          <w:rPr>
            <w:rStyle w:val="Hyperlink"/>
            <w:rFonts w:eastAsia="Times New Roman" w:cstheme="minorHAnsi"/>
            <w:sz w:val="18"/>
            <w:szCs w:val="18"/>
            <w:lang w:val="en"/>
          </w:rPr>
          <w:t>www.poslodavci.rs</w:t>
        </w:r>
      </w:hyperlink>
      <w:r>
        <w:rPr>
          <w:rFonts w:eastAsia="Times New Roman" w:cstheme="minorHAnsi"/>
          <w:color w:val="262626" w:themeColor="text1" w:themeTint="D9"/>
          <w:sz w:val="18"/>
          <w:szCs w:val="18"/>
          <w:lang w:val="en"/>
        </w:rPr>
        <w:t xml:space="preserve"> </w:t>
      </w:r>
      <w:r w:rsidRPr="007053E4">
        <w:rPr>
          <w:rFonts w:eastAsia="Times New Roman" w:cstheme="minorHAnsi"/>
          <w:color w:val="262626" w:themeColor="text1" w:themeTint="D9"/>
          <w:sz w:val="18"/>
          <w:szCs w:val="18"/>
          <w:lang w:val="en"/>
        </w:rPr>
        <w:t>website. T</w:t>
      </w:r>
      <w:r>
        <w:rPr>
          <w:rFonts w:eastAsia="Times New Roman" w:cstheme="minorHAnsi"/>
          <w:color w:val="262626" w:themeColor="text1" w:themeTint="D9"/>
          <w:sz w:val="18"/>
          <w:szCs w:val="18"/>
          <w:lang w:val="en"/>
        </w:rPr>
        <w:t>wo copies of</w:t>
      </w:r>
      <w:r w:rsidRPr="007053E4">
        <w:rPr>
          <w:rFonts w:eastAsia="Times New Roman" w:cstheme="minorHAnsi"/>
          <w:color w:val="262626" w:themeColor="text1" w:themeTint="D9"/>
          <w:sz w:val="18"/>
          <w:szCs w:val="18"/>
          <w:lang w:val="en"/>
        </w:rPr>
        <w:t xml:space="preserve"> application forms </w:t>
      </w:r>
      <w:r>
        <w:rPr>
          <w:rFonts w:eastAsia="Times New Roman" w:cstheme="minorHAnsi"/>
          <w:color w:val="262626" w:themeColor="text1" w:themeTint="D9"/>
          <w:sz w:val="18"/>
          <w:szCs w:val="18"/>
          <w:lang w:val="en"/>
        </w:rPr>
        <w:t>are to be</w:t>
      </w:r>
      <w:r w:rsidRPr="007053E4">
        <w:rPr>
          <w:rFonts w:eastAsia="Times New Roman" w:cstheme="minorHAnsi"/>
          <w:color w:val="262626" w:themeColor="text1" w:themeTint="D9"/>
          <w:sz w:val="18"/>
          <w:szCs w:val="18"/>
          <w:lang w:val="en"/>
        </w:rPr>
        <w:t xml:space="preserve"> filled and signed by an authorized person and certified by the valid seal of the economic entity. One copy of the application form is retained in the official archive of the business entity and the other copy is delivered to the </w:t>
      </w:r>
      <w:r>
        <w:rPr>
          <w:rFonts w:eastAsia="Times New Roman" w:cstheme="minorHAnsi"/>
          <w:color w:val="262626" w:themeColor="text1" w:themeTint="D9"/>
          <w:sz w:val="18"/>
          <w:szCs w:val="18"/>
          <w:lang w:val="en"/>
        </w:rPr>
        <w:t>SAE</w:t>
      </w:r>
      <w:r w:rsidRPr="007053E4">
        <w:rPr>
          <w:rFonts w:eastAsia="Times New Roman" w:cstheme="minorHAnsi"/>
          <w:color w:val="262626" w:themeColor="text1" w:themeTint="D9"/>
          <w:sz w:val="18"/>
          <w:szCs w:val="18"/>
          <w:lang w:val="en"/>
        </w:rPr>
        <w:t xml:space="preserve"> headquarters by regular mail at the address of the </w:t>
      </w:r>
      <w:r>
        <w:rPr>
          <w:rFonts w:eastAsia="Times New Roman" w:cstheme="minorHAnsi"/>
          <w:color w:val="262626" w:themeColor="text1" w:themeTint="D9"/>
          <w:sz w:val="18"/>
          <w:szCs w:val="18"/>
          <w:lang w:val="en"/>
        </w:rPr>
        <w:t>SAE</w:t>
      </w:r>
      <w:r w:rsidRPr="007053E4">
        <w:rPr>
          <w:rFonts w:eastAsia="Times New Roman" w:cstheme="minorHAnsi"/>
          <w:color w:val="262626" w:themeColor="text1" w:themeTint="D9"/>
          <w:sz w:val="18"/>
          <w:szCs w:val="18"/>
          <w:lang w:val="en"/>
        </w:rPr>
        <w:t xml:space="preserve"> seat.</w:t>
      </w:r>
    </w:p>
    <w:p w14:paraId="21AEDCD7" w14:textId="77777777" w:rsidR="008A39D5" w:rsidRPr="00BE0896" w:rsidRDefault="008A39D5" w:rsidP="002A3276">
      <w:pPr>
        <w:spacing w:after="0"/>
        <w:jc w:val="both"/>
        <w:rPr>
          <w:rFonts w:eastAsia="Times New Roman" w:cstheme="minorHAnsi"/>
          <w:color w:val="262626" w:themeColor="text1" w:themeTint="D9"/>
          <w:sz w:val="18"/>
          <w:szCs w:val="18"/>
        </w:rPr>
      </w:pPr>
    </w:p>
    <w:p w14:paraId="4C5AE8E4" w14:textId="77777777" w:rsidR="002A3276" w:rsidRDefault="00BE0896" w:rsidP="002A3276">
      <w:pPr>
        <w:spacing w:after="0"/>
        <w:jc w:val="both"/>
        <w:rPr>
          <w:rFonts w:eastAsia="Times New Roman" w:cstheme="minorHAnsi"/>
          <w:color w:val="262626" w:themeColor="text1" w:themeTint="D9"/>
          <w:sz w:val="20"/>
          <w:szCs w:val="20"/>
        </w:rPr>
      </w:pPr>
      <w:r w:rsidRPr="00BA7B72">
        <w:rPr>
          <w:rFonts w:cstheme="minorHAnsi"/>
          <w:noProof/>
        </w:rPr>
        <w:drawing>
          <wp:anchor distT="0" distB="0" distL="114300" distR="114300" simplePos="0" relativeHeight="251671552" behindDoc="0" locked="0" layoutInCell="1" allowOverlap="1" wp14:anchorId="6397FE12" wp14:editId="58FAD8AC">
            <wp:simplePos x="0" y="0"/>
            <wp:positionH relativeFrom="margin">
              <wp:posOffset>4351655</wp:posOffset>
            </wp:positionH>
            <wp:positionV relativeFrom="paragraph">
              <wp:posOffset>20320</wp:posOffset>
            </wp:positionV>
            <wp:extent cx="577300" cy="39541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300" cy="395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542ED" w14:textId="77777777" w:rsidR="002A3276" w:rsidRDefault="002A3276" w:rsidP="002A3276">
      <w:pPr>
        <w:spacing w:after="0"/>
        <w:jc w:val="both"/>
        <w:rPr>
          <w:rFonts w:eastAsia="Times New Roman" w:cstheme="minorHAnsi"/>
          <w:color w:val="262626" w:themeColor="text1" w:themeTint="D9"/>
          <w:sz w:val="20"/>
          <w:szCs w:val="20"/>
        </w:rPr>
      </w:pPr>
    </w:p>
    <w:p w14:paraId="1D055E9C" w14:textId="77777777" w:rsidR="002A3276" w:rsidRDefault="002A3276" w:rsidP="002A3276">
      <w:pPr>
        <w:spacing w:after="0"/>
        <w:jc w:val="both"/>
        <w:rPr>
          <w:rFonts w:cstheme="minorHAnsi"/>
          <w:sz w:val="20"/>
          <w:szCs w:val="20"/>
        </w:rPr>
      </w:pPr>
    </w:p>
    <w:p w14:paraId="720B3859" w14:textId="77777777" w:rsidR="002A3276" w:rsidRPr="00BE0896" w:rsidRDefault="002A3276" w:rsidP="002A3276">
      <w:pPr>
        <w:spacing w:after="0"/>
        <w:jc w:val="center"/>
        <w:rPr>
          <w:rFonts w:eastAsia="Times New Roman" w:cstheme="minorHAnsi"/>
          <w:b/>
          <w:bCs/>
          <w:color w:val="262626" w:themeColor="text1" w:themeTint="D9"/>
          <w:sz w:val="18"/>
          <w:szCs w:val="18"/>
        </w:rPr>
      </w:pPr>
      <w:r w:rsidRPr="00BE0896">
        <w:rPr>
          <w:rFonts w:eastAsia="Times New Roman" w:cstheme="minorHAnsi"/>
          <w:b/>
          <w:bCs/>
          <w:color w:val="262626" w:themeColor="text1" w:themeTint="D9"/>
          <w:sz w:val="18"/>
          <w:szCs w:val="18"/>
        </w:rPr>
        <w:t>UNIJA POSLODAVACA SRBIJE</w:t>
      </w:r>
    </w:p>
    <w:p w14:paraId="337D9895" w14:textId="77777777" w:rsidR="002A3276" w:rsidRPr="00BE0896" w:rsidRDefault="002A3276" w:rsidP="002A3276">
      <w:pPr>
        <w:spacing w:after="0"/>
        <w:jc w:val="center"/>
        <w:rPr>
          <w:rFonts w:eastAsia="Times New Roman" w:cstheme="minorHAnsi"/>
          <w:b/>
          <w:bCs/>
          <w:color w:val="262626" w:themeColor="text1" w:themeTint="D9"/>
          <w:sz w:val="18"/>
          <w:szCs w:val="18"/>
        </w:rPr>
      </w:pPr>
      <w:r w:rsidRPr="00BE0896">
        <w:rPr>
          <w:rFonts w:eastAsia="Times New Roman" w:cstheme="minorHAnsi"/>
          <w:b/>
          <w:bCs/>
          <w:color w:val="262626" w:themeColor="text1" w:themeTint="D9"/>
          <w:sz w:val="18"/>
          <w:szCs w:val="18"/>
        </w:rPr>
        <w:t>Republika Srbija</w:t>
      </w:r>
    </w:p>
    <w:p w14:paraId="7453557B" w14:textId="77777777" w:rsidR="002A3276" w:rsidRPr="00BE0896" w:rsidRDefault="002A3276" w:rsidP="002A3276">
      <w:pPr>
        <w:spacing w:after="0"/>
        <w:jc w:val="center"/>
        <w:rPr>
          <w:rFonts w:eastAsia="Times New Roman" w:cstheme="minorHAnsi"/>
          <w:b/>
          <w:bCs/>
          <w:color w:val="262626" w:themeColor="text1" w:themeTint="D9"/>
          <w:sz w:val="18"/>
          <w:szCs w:val="18"/>
        </w:rPr>
      </w:pPr>
      <w:r w:rsidRPr="00BE0896">
        <w:rPr>
          <w:rFonts w:eastAsia="Times New Roman" w:cstheme="minorHAnsi"/>
          <w:b/>
          <w:bCs/>
          <w:color w:val="262626" w:themeColor="text1" w:themeTint="D9"/>
          <w:sz w:val="18"/>
          <w:szCs w:val="18"/>
        </w:rPr>
        <w:t>Beograd, Zemun 11080</w:t>
      </w:r>
    </w:p>
    <w:p w14:paraId="3C034938" w14:textId="77777777" w:rsidR="002A3276" w:rsidRPr="00BE0896" w:rsidRDefault="002A3276" w:rsidP="002A3276">
      <w:pPr>
        <w:spacing w:after="0"/>
        <w:jc w:val="center"/>
        <w:rPr>
          <w:rFonts w:eastAsia="Times New Roman" w:cstheme="minorHAnsi"/>
          <w:b/>
          <w:color w:val="262626" w:themeColor="text1" w:themeTint="D9"/>
          <w:sz w:val="18"/>
          <w:szCs w:val="18"/>
        </w:rPr>
      </w:pPr>
      <w:r w:rsidRPr="00BE0896">
        <w:rPr>
          <w:rFonts w:eastAsia="Times New Roman" w:cstheme="minorHAnsi"/>
          <w:b/>
          <w:color w:val="262626" w:themeColor="text1" w:themeTint="D9"/>
          <w:sz w:val="18"/>
          <w:szCs w:val="18"/>
        </w:rPr>
        <w:t>Stevana Markovića 8</w:t>
      </w:r>
    </w:p>
    <w:p w14:paraId="651CB4CB" w14:textId="77777777" w:rsidR="002A3276" w:rsidRPr="00BE0896" w:rsidRDefault="002A3276" w:rsidP="002A3276">
      <w:pPr>
        <w:spacing w:after="0"/>
        <w:jc w:val="center"/>
        <w:rPr>
          <w:rFonts w:eastAsia="Times New Roman" w:cstheme="minorHAnsi"/>
          <w:b/>
          <w:color w:val="262626" w:themeColor="text1" w:themeTint="D9"/>
          <w:sz w:val="18"/>
          <w:szCs w:val="18"/>
        </w:rPr>
      </w:pPr>
      <w:r w:rsidRPr="00BE0896">
        <w:rPr>
          <w:rFonts w:eastAsia="Times New Roman" w:cstheme="minorHAnsi"/>
          <w:b/>
          <w:color w:val="262626" w:themeColor="text1" w:themeTint="D9"/>
          <w:sz w:val="18"/>
          <w:szCs w:val="18"/>
        </w:rPr>
        <w:t>tel. + 381 11 3160 248</w:t>
      </w:r>
    </w:p>
    <w:p w14:paraId="1950CC94" w14:textId="77777777" w:rsidR="002A3276" w:rsidRPr="00BE0896" w:rsidRDefault="002A3276" w:rsidP="002A3276">
      <w:pPr>
        <w:spacing w:after="0"/>
        <w:jc w:val="center"/>
        <w:rPr>
          <w:rFonts w:eastAsia="Times New Roman" w:cstheme="minorHAnsi"/>
          <w:b/>
          <w:color w:val="262626" w:themeColor="text1" w:themeTint="D9"/>
          <w:sz w:val="18"/>
          <w:szCs w:val="18"/>
        </w:rPr>
      </w:pPr>
      <w:r w:rsidRPr="00BE0896">
        <w:rPr>
          <w:rFonts w:eastAsia="Times New Roman" w:cstheme="minorHAnsi"/>
          <w:b/>
          <w:color w:val="262626" w:themeColor="text1" w:themeTint="D9"/>
          <w:sz w:val="18"/>
          <w:szCs w:val="18"/>
        </w:rPr>
        <w:t xml:space="preserve">e-mail: </w:t>
      </w:r>
      <w:hyperlink r:id="rId9" w:history="1">
        <w:r w:rsidRPr="00BE0896">
          <w:rPr>
            <w:rStyle w:val="Hyperlink"/>
            <w:rFonts w:eastAsia="Times New Roman" w:cstheme="minorHAnsi"/>
            <w:b/>
            <w:sz w:val="18"/>
            <w:szCs w:val="18"/>
          </w:rPr>
          <w:t>info@poslodavci.rs</w:t>
        </w:r>
      </w:hyperlink>
    </w:p>
    <w:p w14:paraId="4BC514C5" w14:textId="77777777" w:rsidR="00F91C25" w:rsidRPr="00BE0896" w:rsidRDefault="002A3276" w:rsidP="002A3276">
      <w:pPr>
        <w:jc w:val="center"/>
        <w:rPr>
          <w:sz w:val="18"/>
          <w:szCs w:val="18"/>
          <w:lang w:val="sr-Latn-RS"/>
        </w:rPr>
      </w:pPr>
      <w:r w:rsidRPr="00BE0896">
        <w:rPr>
          <w:rFonts w:eastAsia="Times New Roman" w:cstheme="minorHAnsi"/>
          <w:b/>
          <w:color w:val="262626" w:themeColor="text1" w:themeTint="D9"/>
          <w:sz w:val="18"/>
          <w:szCs w:val="18"/>
        </w:rPr>
        <w:t>www.poslodavci.rs</w:t>
      </w:r>
    </w:p>
    <w:p w14:paraId="62BA9C96" w14:textId="77777777" w:rsidR="00F91C25" w:rsidRPr="00BE0896" w:rsidRDefault="00F91C25">
      <w:pPr>
        <w:rPr>
          <w:sz w:val="18"/>
          <w:szCs w:val="18"/>
          <w:lang w:val="sr-Latn-RS"/>
        </w:rPr>
      </w:pPr>
    </w:p>
    <w:p w14:paraId="2C160A39" w14:textId="77777777" w:rsidR="00F91C25" w:rsidRDefault="00F91C25">
      <w:pPr>
        <w:rPr>
          <w:lang w:val="sr-Latn-RS"/>
        </w:rPr>
      </w:pPr>
    </w:p>
    <w:p w14:paraId="6492FD7A" w14:textId="77777777" w:rsidR="00F91C25" w:rsidRDefault="00F91C25">
      <w:pPr>
        <w:rPr>
          <w:lang w:val="sr-Latn-RS"/>
        </w:rPr>
      </w:pPr>
    </w:p>
    <w:p w14:paraId="76132A2D" w14:textId="77777777" w:rsidR="00F91C25" w:rsidRDefault="00F91C25">
      <w:pPr>
        <w:rPr>
          <w:lang w:val="sr-Latn-RS"/>
        </w:rPr>
      </w:pPr>
    </w:p>
    <w:p w14:paraId="58460006" w14:textId="77777777" w:rsidR="00F91C25" w:rsidRDefault="00F91C25">
      <w:pPr>
        <w:rPr>
          <w:lang w:val="sr-Latn-RS"/>
        </w:rPr>
      </w:pPr>
    </w:p>
    <w:p w14:paraId="107BD3CE" w14:textId="77777777" w:rsidR="00F91C25" w:rsidRDefault="00F91C25">
      <w:pPr>
        <w:rPr>
          <w:lang w:val="sr-Latn-RS"/>
        </w:rPr>
      </w:pPr>
    </w:p>
    <w:p w14:paraId="79792F58" w14:textId="77777777" w:rsidR="00F91C25" w:rsidRDefault="00F91C25">
      <w:pPr>
        <w:rPr>
          <w:lang w:val="sr-Latn-RS"/>
        </w:rPr>
      </w:pPr>
    </w:p>
    <w:p w14:paraId="391A34EF" w14:textId="77777777" w:rsidR="00F91C25" w:rsidRDefault="00F91C25">
      <w:pPr>
        <w:rPr>
          <w:lang w:val="sr-Latn-RS"/>
        </w:rPr>
      </w:pPr>
    </w:p>
    <w:p w14:paraId="3D6D994E" w14:textId="77777777" w:rsidR="00F91C25" w:rsidRDefault="00F91C25">
      <w:pPr>
        <w:rPr>
          <w:lang w:val="sr-Latn-RS"/>
        </w:rPr>
      </w:pPr>
    </w:p>
    <w:p w14:paraId="309F0F11" w14:textId="77777777" w:rsidR="00F91C25" w:rsidRDefault="00F91C25">
      <w:pPr>
        <w:rPr>
          <w:lang w:val="sr-Latn-RS"/>
        </w:rPr>
      </w:pPr>
    </w:p>
    <w:p w14:paraId="6111CED3" w14:textId="77777777" w:rsidR="00F91C25" w:rsidRDefault="00F91C25">
      <w:pPr>
        <w:rPr>
          <w:lang w:val="sr-Latn-RS"/>
        </w:rPr>
      </w:pPr>
    </w:p>
    <w:p w14:paraId="033851B8" w14:textId="77777777" w:rsidR="00F91C25" w:rsidRDefault="00F91C25">
      <w:pPr>
        <w:rPr>
          <w:lang w:val="sr-Latn-RS"/>
        </w:rPr>
      </w:pPr>
    </w:p>
    <w:p w14:paraId="22A3A3E3" w14:textId="77777777" w:rsidR="002A3276" w:rsidRDefault="002A3276">
      <w:pPr>
        <w:rPr>
          <w:lang w:val="sr-Latn-RS"/>
        </w:rPr>
      </w:pPr>
    </w:p>
    <w:p w14:paraId="7AD2FD1A" w14:textId="77777777" w:rsidR="002A3276" w:rsidRDefault="002A3276">
      <w:pPr>
        <w:rPr>
          <w:lang w:val="sr-Latn-RS"/>
        </w:rPr>
      </w:pPr>
    </w:p>
    <w:p w14:paraId="0B44C3C9" w14:textId="77777777" w:rsidR="002A3276" w:rsidRDefault="002A3276">
      <w:pPr>
        <w:rPr>
          <w:lang w:val="sr-Latn-RS"/>
        </w:rPr>
      </w:pPr>
    </w:p>
    <w:p w14:paraId="6817BAE0" w14:textId="77777777" w:rsidR="00D62B51" w:rsidRDefault="00D62B51">
      <w:pPr>
        <w:rPr>
          <w:lang w:val="sr-Latn-RS"/>
        </w:rPr>
      </w:pPr>
    </w:p>
    <w:p w14:paraId="716920CD" w14:textId="77777777" w:rsidR="00F91C25" w:rsidRDefault="00F91C25">
      <w:pPr>
        <w:rPr>
          <w:lang w:val="sr-Latn-RS"/>
        </w:rPr>
      </w:pPr>
    </w:p>
    <w:p w14:paraId="691C5B38" w14:textId="77777777" w:rsidR="00A06D19" w:rsidRDefault="00A06D19">
      <w:pPr>
        <w:rPr>
          <w:lang w:val="sr-Latn-RS"/>
        </w:rPr>
      </w:pPr>
    </w:p>
    <w:p w14:paraId="7FE47232" w14:textId="77777777" w:rsidR="00632340" w:rsidRDefault="00632340">
      <w:pPr>
        <w:rPr>
          <w:lang w:val="sr-Latn-RS"/>
        </w:rPr>
      </w:pPr>
    </w:p>
    <w:p w14:paraId="79FDD5DB" w14:textId="77777777" w:rsidR="00F91C25" w:rsidRPr="00F91C25" w:rsidRDefault="002A3276" w:rsidP="00F91C25">
      <w:pPr>
        <w:rPr>
          <w:lang w:val="sr-Latn-RS"/>
        </w:rPr>
      </w:pPr>
      <w:r w:rsidRPr="00BA7B72">
        <w:rPr>
          <w:rFonts w:cstheme="minorHAnsi"/>
          <w:noProof/>
        </w:rPr>
        <w:drawing>
          <wp:anchor distT="0" distB="0" distL="114300" distR="114300" simplePos="0" relativeHeight="251663360" behindDoc="0" locked="0" layoutInCell="1" allowOverlap="1" wp14:anchorId="2A571A0C" wp14:editId="6A8F16D9">
            <wp:simplePos x="0" y="0"/>
            <wp:positionH relativeFrom="column">
              <wp:align>left</wp:align>
            </wp:positionH>
            <wp:positionV relativeFrom="paragraph">
              <wp:posOffset>51435</wp:posOffset>
            </wp:positionV>
            <wp:extent cx="982345" cy="78168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2FC4" w14:textId="77777777" w:rsidR="00F91C25" w:rsidRPr="00F91C25" w:rsidRDefault="00F91C25">
      <w:pPr>
        <w:rPr>
          <w:u w:val="single"/>
          <w:lang w:val="sr-Latn-RS"/>
        </w:rPr>
      </w:pPr>
      <w:r>
        <w:rPr>
          <w:lang w:val="sr-Latn-RS"/>
        </w:rPr>
        <w:t xml:space="preserve">                                 </w:t>
      </w:r>
      <w:r w:rsidRPr="007053E4">
        <w:rPr>
          <w:u w:val="single"/>
          <w:lang w:val="sr-Latn-RS"/>
        </w:rPr>
        <w:t xml:space="preserve">   </w:t>
      </w:r>
      <w:r w:rsidR="007053E4">
        <w:rPr>
          <w:b/>
          <w:i/>
          <w:u w:val="single"/>
          <w:lang w:val="sr-Latn-RS"/>
        </w:rPr>
        <w:t>Platform of Serbian economy</w:t>
      </w:r>
    </w:p>
    <w:p w14:paraId="60EF39C2" w14:textId="77777777" w:rsidR="00F91C25" w:rsidRDefault="00F91C25">
      <w:pPr>
        <w:rPr>
          <w:lang w:val="sr-Latn-RS"/>
        </w:rPr>
      </w:pPr>
    </w:p>
    <w:p w14:paraId="5487B339" w14:textId="77777777" w:rsidR="00F91C25" w:rsidRDefault="00F91C25">
      <w:pPr>
        <w:rPr>
          <w:lang w:val="sr-Latn-RS"/>
        </w:rPr>
      </w:pPr>
    </w:p>
    <w:p w14:paraId="74F37330" w14:textId="77777777" w:rsidR="00D63E43" w:rsidRDefault="00D63E43" w:rsidP="00414270">
      <w:pPr>
        <w:suppressAutoHyphens/>
        <w:spacing w:after="0" w:line="240" w:lineRule="auto"/>
        <w:jc w:val="both"/>
        <w:rPr>
          <w:rFonts w:eastAsia="Calibri" w:cstheme="minorHAnsi"/>
          <w:sz w:val="20"/>
          <w:szCs w:val="20"/>
          <w:lang w:eastAsia="zh-CN"/>
        </w:rPr>
      </w:pPr>
      <w:bookmarkStart w:id="1" w:name="_GoBack"/>
      <w:bookmarkEnd w:id="1"/>
    </w:p>
    <w:sectPr w:rsidR="00D63E43" w:rsidSect="00CE23E0">
      <w:pgSz w:w="15840" w:h="12240" w:orient="landscape"/>
      <w:pgMar w:top="567" w:right="567" w:bottom="567" w:left="567" w:header="720" w:footer="720" w:gutter="0"/>
      <w:cols w:num="3"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126"/>
    <w:multiLevelType w:val="hybridMultilevel"/>
    <w:tmpl w:val="2D4C0E9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83BC2"/>
    <w:multiLevelType w:val="multilevel"/>
    <w:tmpl w:val="98383C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613F0D"/>
    <w:multiLevelType w:val="hybridMultilevel"/>
    <w:tmpl w:val="3E188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1127A"/>
    <w:multiLevelType w:val="multilevel"/>
    <w:tmpl w:val="F66C572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E91778D"/>
    <w:multiLevelType w:val="multilevel"/>
    <w:tmpl w:val="5A46B2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FEF7ADA"/>
    <w:multiLevelType w:val="hybridMultilevel"/>
    <w:tmpl w:val="C56443A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B09E8"/>
    <w:multiLevelType w:val="hybridMultilevel"/>
    <w:tmpl w:val="5F7A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77C9C"/>
    <w:multiLevelType w:val="hybridMultilevel"/>
    <w:tmpl w:val="90660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E0"/>
    <w:rsid w:val="00016F13"/>
    <w:rsid w:val="00043DAA"/>
    <w:rsid w:val="00081395"/>
    <w:rsid w:val="000D5FBA"/>
    <w:rsid w:val="000E665D"/>
    <w:rsid w:val="00101D3D"/>
    <w:rsid w:val="00107A72"/>
    <w:rsid w:val="00154A80"/>
    <w:rsid w:val="0015788E"/>
    <w:rsid w:val="001669B5"/>
    <w:rsid w:val="001675B7"/>
    <w:rsid w:val="00174D76"/>
    <w:rsid w:val="00211C56"/>
    <w:rsid w:val="0024019C"/>
    <w:rsid w:val="002A1750"/>
    <w:rsid w:val="002A3276"/>
    <w:rsid w:val="002B190E"/>
    <w:rsid w:val="002B2737"/>
    <w:rsid w:val="002B3AB0"/>
    <w:rsid w:val="002E16EC"/>
    <w:rsid w:val="003048D9"/>
    <w:rsid w:val="00314424"/>
    <w:rsid w:val="00321D1B"/>
    <w:rsid w:val="003318BB"/>
    <w:rsid w:val="00391041"/>
    <w:rsid w:val="003E509B"/>
    <w:rsid w:val="00414270"/>
    <w:rsid w:val="004322CC"/>
    <w:rsid w:val="0048277A"/>
    <w:rsid w:val="004A56B7"/>
    <w:rsid w:val="004D0BBA"/>
    <w:rsid w:val="004D796C"/>
    <w:rsid w:val="005238D2"/>
    <w:rsid w:val="005B741A"/>
    <w:rsid w:val="005C6C73"/>
    <w:rsid w:val="00632340"/>
    <w:rsid w:val="006713F6"/>
    <w:rsid w:val="00691446"/>
    <w:rsid w:val="006A60C1"/>
    <w:rsid w:val="00700F8C"/>
    <w:rsid w:val="0070281A"/>
    <w:rsid w:val="007053E4"/>
    <w:rsid w:val="007061B3"/>
    <w:rsid w:val="00713328"/>
    <w:rsid w:val="00783141"/>
    <w:rsid w:val="00792BE2"/>
    <w:rsid w:val="007944CA"/>
    <w:rsid w:val="007C51D5"/>
    <w:rsid w:val="007D195E"/>
    <w:rsid w:val="007E76EA"/>
    <w:rsid w:val="00842914"/>
    <w:rsid w:val="0085478B"/>
    <w:rsid w:val="00873713"/>
    <w:rsid w:val="00884812"/>
    <w:rsid w:val="008A39D5"/>
    <w:rsid w:val="008B0613"/>
    <w:rsid w:val="00900393"/>
    <w:rsid w:val="009535C5"/>
    <w:rsid w:val="00992796"/>
    <w:rsid w:val="009C7833"/>
    <w:rsid w:val="00A06D19"/>
    <w:rsid w:val="00A427D9"/>
    <w:rsid w:val="00AB78AA"/>
    <w:rsid w:val="00AD3B90"/>
    <w:rsid w:val="00B32590"/>
    <w:rsid w:val="00B548BC"/>
    <w:rsid w:val="00B76700"/>
    <w:rsid w:val="00BD2921"/>
    <w:rsid w:val="00BE0896"/>
    <w:rsid w:val="00BE799D"/>
    <w:rsid w:val="00CA1EF7"/>
    <w:rsid w:val="00CA4D9E"/>
    <w:rsid w:val="00CB0577"/>
    <w:rsid w:val="00CE0E47"/>
    <w:rsid w:val="00CE23E0"/>
    <w:rsid w:val="00CE507F"/>
    <w:rsid w:val="00D62B51"/>
    <w:rsid w:val="00D63E43"/>
    <w:rsid w:val="00D73857"/>
    <w:rsid w:val="00D8101C"/>
    <w:rsid w:val="00DB1A61"/>
    <w:rsid w:val="00DB2474"/>
    <w:rsid w:val="00DF7AE3"/>
    <w:rsid w:val="00E033AB"/>
    <w:rsid w:val="00E03727"/>
    <w:rsid w:val="00E15C36"/>
    <w:rsid w:val="00E2407C"/>
    <w:rsid w:val="00E33A0C"/>
    <w:rsid w:val="00E55993"/>
    <w:rsid w:val="00E57083"/>
    <w:rsid w:val="00EC3EF0"/>
    <w:rsid w:val="00F07683"/>
    <w:rsid w:val="00F56196"/>
    <w:rsid w:val="00F63B67"/>
    <w:rsid w:val="00F81FE3"/>
    <w:rsid w:val="00F9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8391"/>
  <w15:chartTrackingRefBased/>
  <w15:docId w15:val="{75A27808-645C-40E5-BC87-AC040588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C25"/>
    <w:pPr>
      <w:spacing w:after="0" w:line="240" w:lineRule="auto"/>
    </w:pPr>
  </w:style>
  <w:style w:type="paragraph" w:styleId="ListParagraph">
    <w:name w:val="List Paragraph"/>
    <w:basedOn w:val="Normal"/>
    <w:uiPriority w:val="34"/>
    <w:qFormat/>
    <w:rsid w:val="00414270"/>
    <w:pPr>
      <w:spacing w:after="200" w:line="276" w:lineRule="auto"/>
      <w:ind w:left="720"/>
      <w:contextualSpacing/>
    </w:pPr>
  </w:style>
  <w:style w:type="character" w:styleId="Hyperlink">
    <w:name w:val="Hyperlink"/>
    <w:basedOn w:val="DefaultParagraphFont"/>
    <w:uiPriority w:val="99"/>
    <w:unhideWhenUsed/>
    <w:rsid w:val="007061B3"/>
    <w:rPr>
      <w:color w:val="0000FF"/>
      <w:u w:val="single"/>
    </w:rPr>
  </w:style>
  <w:style w:type="paragraph" w:styleId="BalloonText">
    <w:name w:val="Balloon Text"/>
    <w:basedOn w:val="Normal"/>
    <w:link w:val="BalloonTextChar"/>
    <w:uiPriority w:val="99"/>
    <w:semiHidden/>
    <w:unhideWhenUsed/>
    <w:rsid w:val="007C5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D5"/>
    <w:rPr>
      <w:rFonts w:ascii="Segoe UI" w:hAnsi="Segoe UI" w:cs="Segoe UI"/>
      <w:sz w:val="18"/>
      <w:szCs w:val="18"/>
    </w:rPr>
  </w:style>
  <w:style w:type="character" w:customStyle="1" w:styleId="tlid-translation">
    <w:name w:val="tlid-translation"/>
    <w:basedOn w:val="DefaultParagraphFont"/>
    <w:rsid w:val="00F81FE3"/>
  </w:style>
  <w:style w:type="character" w:styleId="UnresolvedMention">
    <w:name w:val="Unresolved Mention"/>
    <w:basedOn w:val="DefaultParagraphFont"/>
    <w:uiPriority w:val="99"/>
    <w:semiHidden/>
    <w:unhideWhenUsed/>
    <w:rsid w:val="0070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oslodavc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info@poslodavc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5647C2-E84A-43C2-A2D8-31A547C63CF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135</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Dejana</cp:lastModifiedBy>
  <cp:revision>15</cp:revision>
  <cp:lastPrinted>2019-05-17T07:26:00Z</cp:lastPrinted>
  <dcterms:created xsi:type="dcterms:W3CDTF">2019-06-12T11:53:00Z</dcterms:created>
  <dcterms:modified xsi:type="dcterms:W3CDTF">2019-06-13T08:39:00Z</dcterms:modified>
</cp:coreProperties>
</file>